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6966" w14:textId="4BE66433" w:rsidR="00C40EF6" w:rsidRPr="00C40EF6" w:rsidRDefault="00D71D19" w:rsidP="00C40EF6">
      <w:pPr>
        <w:pStyle w:val="berschrift2"/>
        <w:numPr>
          <w:ilvl w:val="0"/>
          <w:numId w:val="0"/>
        </w:numPr>
        <w:spacing w:before="240"/>
        <w:rPr>
          <w:rFonts w:eastAsiaTheme="minorEastAsia"/>
          <w:sz w:val="28"/>
        </w:rPr>
      </w:pPr>
      <w:bookmarkStart w:id="0" w:name="_Toc395172303"/>
      <w:bookmarkStart w:id="1" w:name="_Toc402259762"/>
      <w:r>
        <w:rPr>
          <w:rFonts w:eastAsiaTheme="minorEastAsia"/>
          <w:sz w:val="28"/>
        </w:rPr>
        <w:t xml:space="preserve">Projektbewertungsbogen </w:t>
      </w:r>
      <w:r w:rsidR="007112C2">
        <w:rPr>
          <w:rFonts w:eastAsiaTheme="minorEastAsia"/>
          <w:sz w:val="28"/>
        </w:rPr>
        <w:t>Grundbudget</w:t>
      </w:r>
    </w:p>
    <w:bookmarkEnd w:id="0"/>
    <w:bookmarkEnd w:id="1"/>
    <w:p w14:paraId="17717F3F" w14:textId="77777777" w:rsidR="001C6C7A" w:rsidRPr="00235D4E" w:rsidRDefault="001C6C7A" w:rsidP="001C6C7A">
      <w:pPr>
        <w:rPr>
          <w:rFonts w:eastAsiaTheme="minorEastAsia"/>
        </w:rPr>
      </w:pPr>
    </w:p>
    <w:tbl>
      <w:tblPr>
        <w:tblW w:w="914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126"/>
      </w:tblGrid>
      <w:tr w:rsidR="001C6C7A" w:rsidRPr="00556A88" w14:paraId="17717F41" w14:textId="77777777" w:rsidTr="00B62142">
        <w:trPr>
          <w:cantSplit/>
          <w:trHeight w:val="409"/>
        </w:trPr>
        <w:tc>
          <w:tcPr>
            <w:tcW w:w="9142" w:type="dxa"/>
            <w:gridSpan w:val="3"/>
          </w:tcPr>
          <w:p w14:paraId="17717F40" w14:textId="71E6261F" w:rsidR="001C6C7A" w:rsidRPr="00556A88" w:rsidRDefault="001C6C7A" w:rsidP="001F64D9">
            <w:pPr>
              <w:widowControl w:val="0"/>
              <w:spacing w:before="240" w:after="60"/>
              <w:outlineLvl w:val="6"/>
              <w:rPr>
                <w:szCs w:val="22"/>
              </w:rPr>
            </w:pPr>
            <w:r w:rsidRPr="00556A88">
              <w:rPr>
                <w:szCs w:val="22"/>
              </w:rPr>
              <w:t xml:space="preserve">Projekt: </w:t>
            </w:r>
          </w:p>
        </w:tc>
      </w:tr>
      <w:tr w:rsidR="001C6C7A" w:rsidRPr="00556A88" w14:paraId="17717F45" w14:textId="77777777" w:rsidTr="00B62142">
        <w:trPr>
          <w:cantSplit/>
          <w:trHeight w:val="556"/>
        </w:trPr>
        <w:tc>
          <w:tcPr>
            <w:tcW w:w="4181" w:type="dxa"/>
          </w:tcPr>
          <w:p w14:paraId="17717F42" w14:textId="37B9E72B" w:rsidR="001C6C7A" w:rsidRPr="00556A88" w:rsidRDefault="001C6C7A" w:rsidP="001F64D9">
            <w:pPr>
              <w:widowControl w:val="0"/>
              <w:spacing w:before="120" w:after="0"/>
              <w:rPr>
                <w:szCs w:val="22"/>
              </w:rPr>
            </w:pPr>
            <w:r w:rsidRPr="00556A88">
              <w:rPr>
                <w:szCs w:val="22"/>
              </w:rPr>
              <w:t>Antragsteller:</w:t>
            </w:r>
            <w:r w:rsidR="00786E14">
              <w:rPr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7717F43" w14:textId="7495AAB6" w:rsidR="001C6C7A" w:rsidRPr="00556A88" w:rsidRDefault="001C6C7A" w:rsidP="00B62142">
            <w:pPr>
              <w:widowControl w:val="0"/>
              <w:spacing w:before="120" w:after="60"/>
              <w:rPr>
                <w:szCs w:val="22"/>
              </w:rPr>
            </w:pPr>
            <w:r w:rsidRPr="00556A88">
              <w:rPr>
                <w:szCs w:val="22"/>
              </w:rPr>
              <w:t>Projektnummer:</w:t>
            </w:r>
            <w:r w:rsidR="009A3E7A">
              <w:rPr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7717F44" w14:textId="33C05550" w:rsidR="001C6C7A" w:rsidRPr="00556A88" w:rsidRDefault="001C6C7A" w:rsidP="001F64D9">
            <w:pPr>
              <w:widowControl w:val="0"/>
              <w:spacing w:before="120" w:after="60"/>
              <w:rPr>
                <w:szCs w:val="22"/>
              </w:rPr>
            </w:pPr>
            <w:r w:rsidRPr="00556A88">
              <w:rPr>
                <w:szCs w:val="22"/>
              </w:rPr>
              <w:t>Antragsdatum:</w:t>
            </w:r>
            <w:r w:rsidR="00786E14">
              <w:rPr>
                <w:szCs w:val="22"/>
              </w:rPr>
              <w:t xml:space="preserve"> </w:t>
            </w:r>
          </w:p>
        </w:tc>
      </w:tr>
      <w:tr w:rsidR="001C6C7A" w:rsidRPr="00556A88" w14:paraId="17717F4B" w14:textId="77777777" w:rsidTr="00B62142">
        <w:trPr>
          <w:cantSplit/>
        </w:trPr>
        <w:tc>
          <w:tcPr>
            <w:tcW w:w="4181" w:type="dxa"/>
          </w:tcPr>
          <w:p w14:paraId="17717F46" w14:textId="77777777" w:rsidR="00853D3A" w:rsidRPr="005B68E6" w:rsidRDefault="003C2C6F" w:rsidP="00F426EC">
            <w:pPr>
              <w:widowControl w:val="0"/>
              <w:spacing w:before="120" w:after="0"/>
              <w:rPr>
                <w:szCs w:val="22"/>
              </w:rPr>
            </w:pPr>
            <w:r w:rsidRPr="005B68E6">
              <w:rPr>
                <w:szCs w:val="22"/>
              </w:rPr>
              <w:t>Projektgesamtkosten</w:t>
            </w:r>
            <w:r w:rsidR="001C6C7A" w:rsidRPr="005B68E6">
              <w:rPr>
                <w:szCs w:val="22"/>
              </w:rPr>
              <w:t xml:space="preserve">: </w:t>
            </w:r>
          </w:p>
          <w:p w14:paraId="17717F47" w14:textId="5017AFA3" w:rsidR="001C6C7A" w:rsidRPr="00853D3A" w:rsidRDefault="001C6C7A" w:rsidP="00853D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717F48" w14:textId="77777777" w:rsidR="00FC09DB" w:rsidRPr="005B68E6" w:rsidRDefault="001C6C7A" w:rsidP="00F426EC">
            <w:pPr>
              <w:widowControl w:val="0"/>
              <w:spacing w:before="120" w:after="60"/>
              <w:rPr>
                <w:szCs w:val="22"/>
              </w:rPr>
            </w:pPr>
            <w:r w:rsidRPr="005B68E6">
              <w:rPr>
                <w:szCs w:val="22"/>
              </w:rPr>
              <w:t>Beantragte Fördersumme:</w:t>
            </w:r>
            <w:r w:rsidR="00786E14" w:rsidRPr="005B68E6">
              <w:rPr>
                <w:szCs w:val="22"/>
              </w:rPr>
              <w:t xml:space="preserve"> </w:t>
            </w:r>
          </w:p>
          <w:p w14:paraId="17717F49" w14:textId="2CC3015A" w:rsidR="001C6C7A" w:rsidRPr="00853D3A" w:rsidRDefault="001C6C7A" w:rsidP="00FC09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717F4A" w14:textId="77777777" w:rsidR="001C6C7A" w:rsidRPr="00556A88" w:rsidRDefault="001C6C7A" w:rsidP="00786E14">
            <w:pPr>
              <w:widowControl w:val="0"/>
              <w:spacing w:before="120" w:after="60"/>
              <w:jc w:val="center"/>
              <w:rPr>
                <w:rFonts w:cs="Arial"/>
                <w:szCs w:val="22"/>
              </w:rPr>
            </w:pPr>
          </w:p>
        </w:tc>
      </w:tr>
    </w:tbl>
    <w:p w14:paraId="17717F4C" w14:textId="77777777" w:rsidR="001C6C7A" w:rsidRDefault="001C6C7A"/>
    <w:tbl>
      <w:tblPr>
        <w:tblW w:w="981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"/>
        <w:gridCol w:w="6"/>
        <w:gridCol w:w="1242"/>
        <w:gridCol w:w="152"/>
        <w:gridCol w:w="4125"/>
        <w:gridCol w:w="11"/>
        <w:gridCol w:w="273"/>
        <w:gridCol w:w="427"/>
        <w:gridCol w:w="1275"/>
        <w:gridCol w:w="297"/>
        <w:gridCol w:w="992"/>
        <w:gridCol w:w="411"/>
        <w:gridCol w:w="581"/>
      </w:tblGrid>
      <w:tr w:rsidR="0056005F" w:rsidRPr="00BF0B32" w14:paraId="17717F4F" w14:textId="77777777" w:rsidTr="006C335B">
        <w:trPr>
          <w:trHeight w:val="510"/>
        </w:trPr>
        <w:tc>
          <w:tcPr>
            <w:tcW w:w="1267" w:type="dxa"/>
            <w:gridSpan w:val="3"/>
            <w:shd w:val="clear" w:color="auto" w:fill="FF0000"/>
          </w:tcPr>
          <w:p w14:paraId="17717F4D" w14:textId="77777777" w:rsidR="0056005F" w:rsidRPr="00BF0B32" w:rsidRDefault="0056005F" w:rsidP="00A87E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color w:val="FFFFFF" w:themeColor="background1"/>
                <w:szCs w:val="22"/>
              </w:rPr>
            </w:pPr>
          </w:p>
        </w:tc>
        <w:tc>
          <w:tcPr>
            <w:tcW w:w="8544" w:type="dxa"/>
            <w:gridSpan w:val="10"/>
            <w:shd w:val="clear" w:color="auto" w:fill="FF0000"/>
            <w:vAlign w:val="center"/>
          </w:tcPr>
          <w:p w14:paraId="17717F4E" w14:textId="77777777" w:rsidR="0056005F" w:rsidRPr="00BF0B32" w:rsidRDefault="0056005F" w:rsidP="00A87E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color w:val="FFFFFF" w:themeColor="background1"/>
                <w:szCs w:val="22"/>
              </w:rPr>
            </w:pPr>
            <w:r w:rsidRPr="00BF0B32">
              <w:rPr>
                <w:rFonts w:cs="Calibri"/>
                <w:b/>
                <w:color w:val="FFFFFF" w:themeColor="background1"/>
                <w:szCs w:val="22"/>
              </w:rPr>
              <w:t>Grundvoraussetzungen für positiven Projektbeschluss</w:t>
            </w:r>
          </w:p>
        </w:tc>
      </w:tr>
      <w:tr w:rsidR="0056005F" w:rsidRPr="00556A88" w14:paraId="17717F53" w14:textId="77777777" w:rsidTr="006C335B">
        <w:trPr>
          <w:trHeight w:val="454"/>
        </w:trPr>
        <w:tc>
          <w:tcPr>
            <w:tcW w:w="6255" w:type="dxa"/>
            <w:gridSpan w:val="8"/>
            <w:vAlign w:val="center"/>
          </w:tcPr>
          <w:p w14:paraId="17717F50" w14:textId="77777777" w:rsidR="0056005F" w:rsidRPr="00556A88" w:rsidRDefault="0056005F" w:rsidP="00F742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5A2D9B">
              <w:rPr>
                <w:rFonts w:cs="Calibri"/>
                <w:bCs/>
                <w:color w:val="000000"/>
                <w:szCs w:val="22"/>
              </w:rPr>
              <w:t>Die Finanzierung des Projektes ist gesichert.</w:t>
            </w:r>
          </w:p>
        </w:tc>
        <w:tc>
          <w:tcPr>
            <w:tcW w:w="1275" w:type="dxa"/>
          </w:tcPr>
          <w:p w14:paraId="17717F51" w14:textId="77777777" w:rsidR="0056005F" w:rsidRDefault="0056005F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7717F52" w14:textId="7247CDD9" w:rsidR="0056005F" w:rsidRPr="00556A88" w:rsidRDefault="001F64D9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Cs w:val="22"/>
              </w:rPr>
            </w:pPr>
            <w:r w:rsidRPr="00556A88">
              <w:rPr>
                <w:rFonts w:cs="Calibri"/>
                <w:b/>
                <w:szCs w:val="22"/>
              </w:rPr>
              <w:t>□</w:t>
            </w:r>
            <w:r w:rsidR="0056005F" w:rsidRPr="00556A88">
              <w:rPr>
                <w:rFonts w:cs="Calibri"/>
                <w:b/>
                <w:szCs w:val="22"/>
              </w:rPr>
              <w:t xml:space="preserve"> </w:t>
            </w:r>
            <w:r w:rsidR="0056005F" w:rsidRPr="00556A88">
              <w:rPr>
                <w:rFonts w:cs="Calibri"/>
                <w:szCs w:val="22"/>
              </w:rPr>
              <w:t xml:space="preserve">ja </w:t>
            </w:r>
            <w:r w:rsidR="0056005F" w:rsidRPr="00556A88">
              <w:rPr>
                <w:rFonts w:cs="Calibri"/>
                <w:szCs w:val="22"/>
              </w:rPr>
              <w:tab/>
            </w:r>
            <w:r w:rsidR="0056005F" w:rsidRPr="00556A88">
              <w:rPr>
                <w:rFonts w:cs="Calibri"/>
                <w:szCs w:val="22"/>
              </w:rPr>
              <w:tab/>
            </w:r>
            <w:r w:rsidR="0056005F" w:rsidRPr="00556A88">
              <w:rPr>
                <w:rFonts w:cs="Calibri"/>
                <w:b/>
                <w:szCs w:val="22"/>
              </w:rPr>
              <w:t xml:space="preserve">□ </w:t>
            </w:r>
            <w:r w:rsidR="0056005F" w:rsidRPr="00556A88">
              <w:rPr>
                <w:rFonts w:cs="Calibri"/>
                <w:szCs w:val="22"/>
              </w:rPr>
              <w:t>nein</w:t>
            </w:r>
          </w:p>
        </w:tc>
      </w:tr>
      <w:tr w:rsidR="0056005F" w:rsidRPr="00556A88" w14:paraId="17717F5B" w14:textId="77777777" w:rsidTr="006C335B">
        <w:trPr>
          <w:trHeight w:val="454"/>
        </w:trPr>
        <w:tc>
          <w:tcPr>
            <w:tcW w:w="6255" w:type="dxa"/>
            <w:gridSpan w:val="8"/>
            <w:vAlign w:val="center"/>
          </w:tcPr>
          <w:p w14:paraId="17717F54" w14:textId="77777777" w:rsidR="0056005F" w:rsidRPr="00A064AD" w:rsidRDefault="0056005F" w:rsidP="00F742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color w:val="000000"/>
                <w:szCs w:val="22"/>
              </w:rPr>
            </w:pPr>
            <w:r w:rsidRPr="00A064AD">
              <w:rPr>
                <w:rFonts w:cs="Calibri"/>
                <w:bCs/>
                <w:color w:val="000000"/>
                <w:szCs w:val="22"/>
              </w:rPr>
              <w:t xml:space="preserve">Die Projektnachhaltigkeit ist nachvollziehbar dargestellt. </w:t>
            </w:r>
          </w:p>
          <w:p w14:paraId="17717F55" w14:textId="77777777" w:rsidR="00940CEF" w:rsidRPr="00A064AD" w:rsidRDefault="000A2200" w:rsidP="00940CEF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cs="Calibri"/>
                <w:bCs/>
                <w:color w:val="000000"/>
                <w:sz w:val="18"/>
                <w:szCs w:val="22"/>
              </w:rPr>
            </w:pPr>
            <w:r w:rsidRPr="00A064AD">
              <w:rPr>
                <w:rFonts w:cs="Calibri"/>
                <w:bCs/>
                <w:color w:val="000000"/>
                <w:sz w:val="18"/>
                <w:szCs w:val="22"/>
              </w:rPr>
              <w:t>Erläuterung</w:t>
            </w:r>
            <w:r w:rsidR="00940CEF" w:rsidRPr="00A064AD">
              <w:rPr>
                <w:rFonts w:cs="Calibri"/>
                <w:bCs/>
                <w:color w:val="000000"/>
                <w:sz w:val="18"/>
                <w:szCs w:val="22"/>
              </w:rPr>
              <w:t xml:space="preserve">: </w:t>
            </w:r>
          </w:p>
          <w:p w14:paraId="17717F56" w14:textId="77777777" w:rsidR="004D04FB" w:rsidRPr="00A064AD" w:rsidRDefault="004D04FB" w:rsidP="004D04FB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 xml:space="preserve">Angaben über die Finanzierung des Projektes nach </w:t>
            </w:r>
            <w:r w:rsidR="000A2200"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einer</w:t>
            </w:r>
            <w:r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 xml:space="preserve"> Förderung (</w:t>
            </w:r>
            <w:r w:rsidR="008B7135"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 xml:space="preserve">laufende Kosten) </w:t>
            </w:r>
          </w:p>
          <w:p w14:paraId="17717F57" w14:textId="77777777" w:rsidR="004D04FB" w:rsidRPr="00A064AD" w:rsidRDefault="008B7135" w:rsidP="008B713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Umweltauswirkungen</w:t>
            </w:r>
          </w:p>
          <w:p w14:paraId="17717F58" w14:textId="77777777" w:rsidR="000A2200" w:rsidRPr="00A064AD" w:rsidRDefault="000A2200" w:rsidP="000A2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color w:val="000000"/>
                <w:szCs w:val="22"/>
              </w:rPr>
            </w:pPr>
            <w:r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Gleichstellung von Bevölkerungs</w:t>
            </w:r>
            <w:r w:rsidR="008B7135" w:rsidRPr="00A064AD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gruppen (z.B. Barrierefreiheit)</w:t>
            </w:r>
          </w:p>
        </w:tc>
        <w:tc>
          <w:tcPr>
            <w:tcW w:w="1275" w:type="dxa"/>
          </w:tcPr>
          <w:p w14:paraId="17717F59" w14:textId="77777777" w:rsidR="0056005F" w:rsidRDefault="0056005F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7717F5A" w14:textId="47B0E4B5" w:rsidR="0056005F" w:rsidRPr="00556A88" w:rsidRDefault="001F64D9" w:rsidP="001F6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 </w:t>
            </w:r>
            <w:r w:rsidRPr="00556A88">
              <w:rPr>
                <w:rFonts w:cs="Calibri"/>
                <w:b/>
                <w:szCs w:val="22"/>
              </w:rPr>
              <w:t>□</w:t>
            </w:r>
            <w:r w:rsidR="0056005F" w:rsidRPr="00556A88">
              <w:rPr>
                <w:rFonts w:cs="Calibri"/>
                <w:b/>
                <w:szCs w:val="22"/>
              </w:rPr>
              <w:t xml:space="preserve"> </w:t>
            </w:r>
            <w:r w:rsidR="0056005F" w:rsidRPr="00556A88">
              <w:rPr>
                <w:rFonts w:cs="Calibri"/>
                <w:szCs w:val="22"/>
              </w:rPr>
              <w:t xml:space="preserve">ja </w:t>
            </w:r>
            <w:r w:rsidR="0056005F" w:rsidRPr="00556A88">
              <w:rPr>
                <w:rFonts w:cs="Calibri"/>
                <w:szCs w:val="22"/>
              </w:rPr>
              <w:tab/>
            </w:r>
            <w:r w:rsidR="0056005F" w:rsidRPr="00556A88">
              <w:rPr>
                <w:rFonts w:cs="Calibri"/>
                <w:szCs w:val="22"/>
              </w:rPr>
              <w:tab/>
            </w:r>
            <w:r w:rsidR="0056005F" w:rsidRPr="00556A88">
              <w:rPr>
                <w:rFonts w:cs="Calibri"/>
                <w:b/>
                <w:szCs w:val="22"/>
              </w:rPr>
              <w:t xml:space="preserve">□ </w:t>
            </w:r>
            <w:r w:rsidR="0056005F" w:rsidRPr="00556A88">
              <w:rPr>
                <w:rFonts w:cs="Calibri"/>
                <w:szCs w:val="22"/>
              </w:rPr>
              <w:t>nein</w:t>
            </w:r>
          </w:p>
        </w:tc>
      </w:tr>
      <w:tr w:rsidR="0056005F" w:rsidRPr="00556A88" w14:paraId="17717F75" w14:textId="77777777" w:rsidTr="006C335B">
        <w:trPr>
          <w:trHeight w:val="397"/>
        </w:trPr>
        <w:tc>
          <w:tcPr>
            <w:tcW w:w="6255" w:type="dxa"/>
            <w:gridSpan w:val="8"/>
            <w:vAlign w:val="bottom"/>
          </w:tcPr>
          <w:p w14:paraId="17717F71" w14:textId="5995D0BD" w:rsidR="0056005F" w:rsidRPr="00556A88" w:rsidRDefault="0056005F" w:rsidP="00F742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color w:val="000000"/>
                <w:szCs w:val="22"/>
              </w:rPr>
            </w:pPr>
            <w:r w:rsidRPr="00556A88">
              <w:rPr>
                <w:rFonts w:cs="Calibri"/>
                <w:bCs/>
                <w:color w:val="000000"/>
                <w:szCs w:val="22"/>
              </w:rPr>
              <w:t xml:space="preserve">Das Projekt unterstützt die </w:t>
            </w:r>
            <w:r w:rsidR="00672304">
              <w:rPr>
                <w:rFonts w:cs="Calibri"/>
                <w:bCs/>
                <w:color w:val="000000"/>
                <w:szCs w:val="22"/>
              </w:rPr>
              <w:t>regionale</w:t>
            </w:r>
            <w:r w:rsidRPr="00556A88">
              <w:rPr>
                <w:rFonts w:cs="Calibri"/>
                <w:bCs/>
                <w:color w:val="000000"/>
                <w:szCs w:val="22"/>
              </w:rPr>
              <w:t xml:space="preserve"> Entwicklungsstrategie.</w:t>
            </w:r>
          </w:p>
          <w:p w14:paraId="17717F72" w14:textId="77777777" w:rsidR="0056005F" w:rsidRPr="00556A88" w:rsidRDefault="0056005F" w:rsidP="00A87E41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cs="Calibri"/>
                <w:bCs/>
                <w:color w:val="000000"/>
                <w:szCs w:val="22"/>
              </w:rPr>
            </w:pPr>
            <w:r w:rsidRPr="00556A88">
              <w:rPr>
                <w:rFonts w:cs="Calibri"/>
                <w:bCs/>
                <w:color w:val="000000"/>
                <w:szCs w:val="22"/>
              </w:rPr>
              <w:t xml:space="preserve">Das Projekt lässt sich </w:t>
            </w:r>
            <w:r w:rsidRPr="00556A88">
              <w:rPr>
                <w:rFonts w:cs="Calibri"/>
                <w:b/>
                <w:bCs/>
                <w:color w:val="000000"/>
                <w:szCs w:val="22"/>
                <w:u w:val="single"/>
              </w:rPr>
              <w:t>einem</w:t>
            </w:r>
            <w:r w:rsidRPr="00556A88">
              <w:rPr>
                <w:rFonts w:cs="Calibri"/>
                <w:bCs/>
                <w:color w:val="000000"/>
                <w:szCs w:val="22"/>
              </w:rPr>
              <w:t xml:space="preserve"> der folgenden regionalen Kernthemen zuordnen. Bitte ankreuzen:</w:t>
            </w:r>
          </w:p>
        </w:tc>
        <w:tc>
          <w:tcPr>
            <w:tcW w:w="1275" w:type="dxa"/>
          </w:tcPr>
          <w:p w14:paraId="17717F73" w14:textId="77777777" w:rsidR="0056005F" w:rsidRPr="00556A88" w:rsidRDefault="0056005F" w:rsidP="00786E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Cs w:val="22"/>
              </w:rPr>
            </w:pPr>
          </w:p>
        </w:tc>
        <w:tc>
          <w:tcPr>
            <w:tcW w:w="2281" w:type="dxa"/>
            <w:gridSpan w:val="4"/>
          </w:tcPr>
          <w:p w14:paraId="17717F74" w14:textId="3EDD66CA" w:rsidR="0056005F" w:rsidRPr="00556A88" w:rsidRDefault="00870DC0" w:rsidP="003C2C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   </w:t>
            </w:r>
            <w:r w:rsidR="001F64D9" w:rsidRPr="00556A88">
              <w:rPr>
                <w:rFonts w:cs="Calibri"/>
                <w:b/>
                <w:szCs w:val="22"/>
              </w:rPr>
              <w:t>□</w:t>
            </w:r>
            <w:r w:rsidR="0056005F" w:rsidRPr="00556A88">
              <w:rPr>
                <w:rFonts w:cs="Calibri"/>
                <w:b/>
                <w:szCs w:val="22"/>
              </w:rPr>
              <w:t xml:space="preserve"> </w:t>
            </w:r>
            <w:r w:rsidR="0056005F" w:rsidRPr="00556A88">
              <w:rPr>
                <w:rFonts w:cs="Calibri"/>
                <w:szCs w:val="22"/>
              </w:rPr>
              <w:t xml:space="preserve">ja </w:t>
            </w:r>
            <w:r w:rsidR="0056005F" w:rsidRPr="00556A88">
              <w:rPr>
                <w:rFonts w:cs="Calibri"/>
                <w:szCs w:val="22"/>
              </w:rPr>
              <w:tab/>
              <w:t xml:space="preserve">           </w:t>
            </w:r>
            <w:r>
              <w:rPr>
                <w:rFonts w:cs="Calibri"/>
                <w:szCs w:val="22"/>
              </w:rPr>
              <w:t xml:space="preserve">     </w:t>
            </w:r>
            <w:r w:rsidR="0056005F" w:rsidRPr="00556A88">
              <w:rPr>
                <w:rFonts w:cs="Calibri"/>
                <w:b/>
                <w:szCs w:val="22"/>
              </w:rPr>
              <w:t xml:space="preserve">□ </w:t>
            </w:r>
            <w:r w:rsidR="0056005F" w:rsidRPr="00556A88">
              <w:rPr>
                <w:rFonts w:cs="Calibri"/>
                <w:szCs w:val="22"/>
              </w:rPr>
              <w:t>nein</w:t>
            </w:r>
          </w:p>
        </w:tc>
      </w:tr>
      <w:tr w:rsidR="0056005F" w:rsidRPr="00556A88" w14:paraId="17717F7D" w14:textId="77777777" w:rsidTr="006C335B">
        <w:trPr>
          <w:trHeight w:val="1360"/>
        </w:trPr>
        <w:tc>
          <w:tcPr>
            <w:tcW w:w="1267" w:type="dxa"/>
            <w:gridSpan w:val="3"/>
          </w:tcPr>
          <w:p w14:paraId="17717F76" w14:textId="77777777" w:rsidR="0056005F" w:rsidRDefault="0056005F" w:rsidP="00786E14">
            <w:pPr>
              <w:widowControl w:val="0"/>
              <w:spacing w:before="120" w:after="0"/>
              <w:rPr>
                <w:rFonts w:cs="Calibri"/>
                <w:szCs w:val="22"/>
              </w:rPr>
            </w:pPr>
          </w:p>
        </w:tc>
        <w:tc>
          <w:tcPr>
            <w:tcW w:w="8544" w:type="dxa"/>
            <w:gridSpan w:val="10"/>
            <w:vAlign w:val="center"/>
          </w:tcPr>
          <w:tbl>
            <w:tblPr>
              <w:tblStyle w:val="Tabellenraster1"/>
              <w:tblpPr w:leftFromText="141" w:rightFromText="141" w:vertAnchor="text" w:horzAnchor="margin" w:tblpY="-327"/>
              <w:tblOverlap w:val="never"/>
              <w:tblW w:w="931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5"/>
              <w:gridCol w:w="4656"/>
            </w:tblGrid>
            <w:tr w:rsidR="00672304" w:rsidRPr="003C5FEA" w14:paraId="776CE586" w14:textId="77777777" w:rsidTr="00672304">
              <w:tc>
                <w:tcPr>
                  <w:tcW w:w="4655" w:type="dxa"/>
                </w:tcPr>
                <w:p w14:paraId="63BF4A53" w14:textId="77777777" w:rsidR="00672304" w:rsidRPr="003C5FEA" w:rsidRDefault="00672304" w:rsidP="00672304">
                  <w:pPr>
                    <w:widowControl w:val="0"/>
                    <w:spacing w:after="0"/>
                    <w:rPr>
                      <w:rFonts w:cs="Calibri"/>
                    </w:rPr>
                  </w:pPr>
                  <w:r w:rsidRPr="003C5FEA">
                    <w:rPr>
                      <w:rFonts w:ascii="Segoe UI Symbol" w:eastAsia="MS Gothic" w:hAnsi="Segoe UI Symbol" w:cs="Segoe UI Symbol"/>
                      <w:szCs w:val="22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Cs w:val="22"/>
                    </w:rPr>
                    <w:t xml:space="preserve"> </w:t>
                  </w:r>
                  <w:r w:rsidRPr="003C5FEA">
                    <w:rPr>
                      <w:rFonts w:cs="Calibri"/>
                      <w:szCs w:val="22"/>
                    </w:rPr>
                    <w:t>Starker Heimathafen</w:t>
                  </w:r>
                </w:p>
              </w:tc>
              <w:tc>
                <w:tcPr>
                  <w:tcW w:w="4656" w:type="dxa"/>
                </w:tcPr>
                <w:p w14:paraId="3C933BE0" w14:textId="77777777" w:rsidR="00672304" w:rsidRPr="003C5FEA" w:rsidRDefault="00672304" w:rsidP="00672304">
                  <w:pPr>
                    <w:widowControl w:val="0"/>
                    <w:spacing w:after="0"/>
                    <w:rPr>
                      <w:rFonts w:cs="Calibri"/>
                    </w:rPr>
                  </w:pPr>
                  <w:r w:rsidRPr="003C5FEA">
                    <w:rPr>
                      <w:rFonts w:ascii="Segoe UI Symbol" w:eastAsia="MS Gothic" w:hAnsi="Segoe UI Symbol" w:cs="Segoe UI Symbol"/>
                      <w:szCs w:val="22"/>
                    </w:rPr>
                    <w:t>☐</w:t>
                  </w:r>
                  <w:r w:rsidRPr="003C5FEA">
                    <w:rPr>
                      <w:rFonts w:eastAsia="MS Gothic" w:cs="Calibri"/>
                      <w:szCs w:val="22"/>
                    </w:rPr>
                    <w:t xml:space="preserve"> </w:t>
                  </w:r>
                  <w:r w:rsidRPr="003C5FEA">
                    <w:rPr>
                      <w:rFonts w:cs="Calibri"/>
                      <w:szCs w:val="22"/>
                    </w:rPr>
                    <w:t>Segel setzen in Dithmarschen</w:t>
                  </w:r>
                </w:p>
              </w:tc>
            </w:tr>
            <w:tr w:rsidR="00672304" w:rsidRPr="003C5FEA" w14:paraId="5D6224FF" w14:textId="77777777" w:rsidTr="00672304">
              <w:trPr>
                <w:trHeight w:val="448"/>
              </w:trPr>
              <w:tc>
                <w:tcPr>
                  <w:tcW w:w="4655" w:type="dxa"/>
                </w:tcPr>
                <w:p w14:paraId="27AE4E20" w14:textId="77777777" w:rsidR="00672304" w:rsidRPr="003C5FEA" w:rsidRDefault="00672304" w:rsidP="00672304">
                  <w:pPr>
                    <w:widowControl w:val="0"/>
                    <w:spacing w:after="0"/>
                    <w:rPr>
                      <w:rFonts w:cs="Calibri"/>
                      <w:szCs w:val="22"/>
                    </w:rPr>
                  </w:pPr>
                  <w:r w:rsidRPr="003C5FEA">
                    <w:rPr>
                      <w:rFonts w:ascii="Segoe UI Symbol" w:eastAsia="MS Gothic" w:hAnsi="Segoe UI Symbol" w:cs="Segoe UI Symbol"/>
                      <w:szCs w:val="22"/>
                    </w:rPr>
                    <w:t>☐</w:t>
                  </w:r>
                  <w:r w:rsidRPr="003C5FEA">
                    <w:rPr>
                      <w:rFonts w:eastAsia="MS Gothic" w:cs="Calibri"/>
                      <w:szCs w:val="22"/>
                    </w:rPr>
                    <w:t xml:space="preserve"> </w:t>
                  </w:r>
                  <w:r w:rsidRPr="003C5FEA">
                    <w:rPr>
                      <w:rFonts w:cs="Calibri"/>
                      <w:szCs w:val="22"/>
                    </w:rPr>
                    <w:t>Talenteküste</w:t>
                  </w:r>
                </w:p>
                <w:p w14:paraId="64F7F29F" w14:textId="77777777" w:rsidR="00672304" w:rsidRPr="003C5FEA" w:rsidRDefault="00672304" w:rsidP="00672304">
                  <w:pPr>
                    <w:widowControl w:val="0"/>
                    <w:spacing w:after="0"/>
                    <w:rPr>
                      <w:rFonts w:cs="Calibri"/>
                    </w:rPr>
                  </w:pPr>
                </w:p>
              </w:tc>
              <w:tc>
                <w:tcPr>
                  <w:tcW w:w="4656" w:type="dxa"/>
                </w:tcPr>
                <w:p w14:paraId="1723A52A" w14:textId="77777777" w:rsidR="00672304" w:rsidRPr="003C5FEA" w:rsidRDefault="00672304" w:rsidP="00672304">
                  <w:pPr>
                    <w:widowControl w:val="0"/>
                    <w:spacing w:after="0"/>
                    <w:rPr>
                      <w:rFonts w:cs="Calibri"/>
                      <w:szCs w:val="22"/>
                    </w:rPr>
                  </w:pPr>
                  <w:r w:rsidRPr="003C5FEA">
                    <w:rPr>
                      <w:rFonts w:ascii="Segoe UI Symbol" w:eastAsia="MS Gothic" w:hAnsi="Segoe UI Symbol" w:cs="Segoe UI Symbol"/>
                      <w:szCs w:val="22"/>
                    </w:rPr>
                    <w:t>☐</w:t>
                  </w:r>
                  <w:r w:rsidRPr="003C5FEA">
                    <w:rPr>
                      <w:rFonts w:eastAsia="MS Gothic" w:cs="Calibri"/>
                      <w:szCs w:val="22"/>
                    </w:rPr>
                    <w:t xml:space="preserve"> </w:t>
                  </w:r>
                  <w:r w:rsidRPr="003C5FEA">
                    <w:rPr>
                      <w:rFonts w:cs="Calibri"/>
                      <w:szCs w:val="22"/>
                    </w:rPr>
                    <w:t>Echte Ankerpunkte</w:t>
                  </w:r>
                </w:p>
                <w:p w14:paraId="4D840935" w14:textId="77777777" w:rsidR="00672304" w:rsidRPr="00672304" w:rsidRDefault="00672304" w:rsidP="00672304">
                  <w:pPr>
                    <w:widowControl w:val="0"/>
                    <w:spacing w:after="0"/>
                    <w:rPr>
                      <w:rFonts w:cs="Calibri"/>
                      <w:szCs w:val="22"/>
                    </w:rPr>
                  </w:pPr>
                  <w:r w:rsidRPr="003C5FEA">
                    <w:rPr>
                      <w:rFonts w:ascii="Segoe UI Symbol" w:eastAsia="MS Gothic" w:hAnsi="Segoe UI Symbol" w:cs="Segoe UI Symbol"/>
                      <w:szCs w:val="22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Cs w:val="22"/>
                    </w:rPr>
                    <w:t xml:space="preserve"> </w:t>
                  </w:r>
                  <w:r w:rsidRPr="003C5FEA">
                    <w:rPr>
                      <w:rFonts w:cs="Calibri"/>
                      <w:szCs w:val="22"/>
                    </w:rPr>
                    <w:t>Klima. Schutz. Küste.</w:t>
                  </w:r>
                </w:p>
              </w:tc>
            </w:tr>
          </w:tbl>
          <w:p w14:paraId="17717F7C" w14:textId="125B7A23" w:rsidR="009267F6" w:rsidRPr="00556A88" w:rsidRDefault="00672304" w:rsidP="00C40EF6">
            <w:pPr>
              <w:widowControl w:val="0"/>
              <w:spacing w:before="120" w:after="0"/>
              <w:rPr>
                <w:rFonts w:cs="Calibri"/>
                <w:szCs w:val="22"/>
              </w:rPr>
            </w:pPr>
            <w:r w:rsidRPr="00672304">
              <w:rPr>
                <w:rFonts w:cs="Calibri"/>
                <w:szCs w:val="22"/>
              </w:rPr>
              <w:t>Es ist wünschenswert, dass ein Projekt in mehreren Kernthemen eine Wirkung erzeugt (integrative Wirkung). Das Projekt wird dem Kernthema zugeordnet, in dem es die höchste Punktzahl erhält.</w:t>
            </w:r>
          </w:p>
        </w:tc>
      </w:tr>
      <w:tr w:rsidR="00214DD6" w:rsidRPr="00556A88" w14:paraId="17717F8E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17717F8A" w14:textId="77777777" w:rsidR="00214DD6" w:rsidRPr="00556A88" w:rsidRDefault="00214DD6" w:rsidP="00A87E4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 w:rsidRPr="00556A88">
              <w:rPr>
                <w:rFonts w:ascii="Arial" w:hAnsi="Arial"/>
                <w:sz w:val="20"/>
              </w:rPr>
              <w:br w:type="page"/>
            </w:r>
          </w:p>
        </w:tc>
        <w:tc>
          <w:tcPr>
            <w:tcW w:w="2272" w:type="dxa"/>
            <w:gridSpan w:val="4"/>
          </w:tcPr>
          <w:p w14:paraId="17717F8B" w14:textId="77777777" w:rsidR="00214DD6" w:rsidRPr="00556A88" w:rsidRDefault="00214DD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556A88">
              <w:rPr>
                <w:rFonts w:cs="Calibri"/>
                <w:b/>
                <w:bCs/>
                <w:color w:val="000000"/>
                <w:szCs w:val="22"/>
              </w:rPr>
              <w:t>Mögliche Punkte</w:t>
            </w:r>
          </w:p>
        </w:tc>
        <w:tc>
          <w:tcPr>
            <w:tcW w:w="992" w:type="dxa"/>
          </w:tcPr>
          <w:p w14:paraId="17717F8C" w14:textId="77777777" w:rsidR="00214DD6" w:rsidRPr="00556A88" w:rsidRDefault="00214DD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556A88">
              <w:rPr>
                <w:rFonts w:cs="Calibri"/>
                <w:b/>
                <w:bCs/>
                <w:color w:val="000000"/>
                <w:szCs w:val="22"/>
              </w:rPr>
              <w:t>Punktzahl</w:t>
            </w:r>
            <w:r w:rsidRPr="00556A88">
              <w:rPr>
                <w:rFonts w:cs="Calibri"/>
                <w:b/>
                <w:bCs/>
                <w:color w:val="000000"/>
                <w:szCs w:val="22"/>
              </w:rPr>
              <w:br/>
            </w:r>
            <w:r w:rsidRPr="00556A88">
              <w:rPr>
                <w:rFonts w:cs="Calibri"/>
                <w:b/>
                <w:bCs/>
                <w:color w:val="000000"/>
                <w:sz w:val="20"/>
              </w:rPr>
              <w:t>(Vorschlag Geschäftsstelle)</w:t>
            </w:r>
          </w:p>
        </w:tc>
        <w:tc>
          <w:tcPr>
            <w:tcW w:w="992" w:type="dxa"/>
            <w:gridSpan w:val="2"/>
          </w:tcPr>
          <w:p w14:paraId="17717F8D" w14:textId="77777777" w:rsidR="00214DD6" w:rsidRPr="00556A88" w:rsidRDefault="00214DD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18"/>
              </w:rPr>
              <w:t>(Abwei</w:t>
            </w:r>
            <w:r w:rsidRPr="00584514">
              <w:rPr>
                <w:rFonts w:cs="Calibri"/>
                <w:b/>
                <w:bCs/>
                <w:color w:val="000000"/>
                <w:sz w:val="18"/>
              </w:rPr>
              <w:t>chende) Bewertung Entscheidungs</w:t>
            </w:r>
            <w:r>
              <w:rPr>
                <w:rFonts w:cs="Calibri"/>
                <w:b/>
                <w:bCs/>
                <w:color w:val="000000"/>
                <w:sz w:val="18"/>
              </w:rPr>
              <w:t>-</w:t>
            </w:r>
            <w:r w:rsidRPr="00584514">
              <w:rPr>
                <w:rFonts w:cs="Calibri"/>
                <w:b/>
                <w:bCs/>
                <w:color w:val="000000"/>
                <w:sz w:val="18"/>
              </w:rPr>
              <w:t>gremium</w:t>
            </w:r>
          </w:p>
        </w:tc>
      </w:tr>
      <w:tr w:rsidR="00D4798B" w:rsidRPr="00BF0B32" w14:paraId="68D62088" w14:textId="77777777" w:rsidTr="006C335B">
        <w:trPr>
          <w:trHeight w:val="340"/>
        </w:trPr>
        <w:tc>
          <w:tcPr>
            <w:tcW w:w="1419" w:type="dxa"/>
            <w:gridSpan w:val="4"/>
            <w:shd w:val="clear" w:color="auto" w:fill="FF0000"/>
          </w:tcPr>
          <w:p w14:paraId="23CF88BF" w14:textId="77777777" w:rsidR="00D4798B" w:rsidRPr="00BF0B32" w:rsidRDefault="00D4798B" w:rsidP="006927C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color w:val="FFFFFF" w:themeColor="background1"/>
                <w:szCs w:val="22"/>
              </w:rPr>
            </w:pPr>
          </w:p>
        </w:tc>
        <w:tc>
          <w:tcPr>
            <w:tcW w:w="8392" w:type="dxa"/>
            <w:gridSpan w:val="9"/>
            <w:shd w:val="clear" w:color="auto" w:fill="FF0000"/>
            <w:vAlign w:val="center"/>
          </w:tcPr>
          <w:p w14:paraId="6BBDBBAF" w14:textId="3DB85078" w:rsidR="00D4798B" w:rsidRPr="00BF0B32" w:rsidRDefault="006C335B" w:rsidP="006927C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color w:val="FFFFFF" w:themeColor="background1"/>
                <w:szCs w:val="22"/>
              </w:rPr>
            </w:pPr>
            <w:r>
              <w:rPr>
                <w:rFonts w:cs="Calibri"/>
                <w:b/>
                <w:color w:val="FFFFFF" w:themeColor="background1"/>
                <w:szCs w:val="22"/>
              </w:rPr>
              <w:t>Integrative Wirkung</w:t>
            </w:r>
          </w:p>
        </w:tc>
      </w:tr>
      <w:tr w:rsidR="00D4798B" w14:paraId="5B9E6F58" w14:textId="77777777" w:rsidTr="006C335B">
        <w:trPr>
          <w:trHeight w:val="886"/>
        </w:trPr>
        <w:tc>
          <w:tcPr>
            <w:tcW w:w="5544" w:type="dxa"/>
            <w:gridSpan w:val="5"/>
          </w:tcPr>
          <w:p w14:paraId="79AAFA43" w14:textId="5433ABDC" w:rsidR="00D4798B" w:rsidRPr="00503C66" w:rsidRDefault="00D4798B" w:rsidP="006927C0">
            <w:pPr>
              <w:autoSpaceDE w:val="0"/>
              <w:spacing w:after="0"/>
              <w:rPr>
                <w:rFonts w:cs="Calibri"/>
                <w:u w:val="single"/>
              </w:rPr>
            </w:pPr>
            <w:r>
              <w:rPr>
                <w:rFonts w:cs="Calibri"/>
                <w:b/>
                <w:bCs/>
                <w:szCs w:val="22"/>
                <w:u w:val="single"/>
              </w:rPr>
              <w:t>A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 xml:space="preserve">.1. </w:t>
            </w:r>
            <w:r>
              <w:rPr>
                <w:rFonts w:cs="Calibri"/>
                <w:b/>
                <w:bCs/>
                <w:szCs w:val="22"/>
                <w:u w:val="single"/>
              </w:rPr>
              <w:t xml:space="preserve">Regionale 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>Wirkung des Projektes</w:t>
            </w:r>
          </w:p>
          <w:p w14:paraId="2F4FDC05" w14:textId="77777777" w:rsidR="00D4798B" w:rsidRDefault="00D4798B" w:rsidP="006927C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Cs w:val="22"/>
              </w:rPr>
            </w:pPr>
            <w:r w:rsidRPr="00503C66">
              <w:rPr>
                <w:rFonts w:cs="Calibri"/>
                <w:bCs/>
                <w:iCs/>
                <w:sz w:val="20"/>
              </w:rPr>
              <w:t>Lokal: 1 Kommune; teilregional: mind. 2 Kommunen;</w:t>
            </w:r>
          </w:p>
        </w:tc>
        <w:tc>
          <w:tcPr>
            <w:tcW w:w="2283" w:type="dxa"/>
            <w:gridSpan w:val="5"/>
          </w:tcPr>
          <w:p w14:paraId="25B87313" w14:textId="3A146349" w:rsidR="00D4798B" w:rsidRPr="006C335B" w:rsidRDefault="00D4798B" w:rsidP="006927C0">
            <w:pPr>
              <w:autoSpaceDE w:val="0"/>
              <w:spacing w:after="0"/>
              <w:jc w:val="center"/>
              <w:rPr>
                <w:rFonts w:cs="Calibri"/>
                <w:b/>
                <w:color w:val="943634" w:themeColor="accent2" w:themeShade="BF"/>
                <w:sz w:val="16"/>
                <w:szCs w:val="16"/>
              </w:rPr>
            </w:pPr>
            <w:r w:rsidRPr="00C40EF6">
              <w:rPr>
                <w:rFonts w:cs="Calibri"/>
                <w:b/>
                <w:sz w:val="16"/>
                <w:szCs w:val="16"/>
              </w:rPr>
              <w:t xml:space="preserve">1, 3, </w:t>
            </w:r>
            <w:r w:rsidR="006C335B" w:rsidRPr="006C335B">
              <w:rPr>
                <w:rFonts w:cs="Calibri"/>
                <w:b/>
                <w:color w:val="943634" w:themeColor="accent2" w:themeShade="BF"/>
                <w:sz w:val="16"/>
                <w:szCs w:val="16"/>
              </w:rPr>
              <w:t>5 (+10%)</w:t>
            </w:r>
          </w:p>
          <w:p w14:paraId="30236FC7" w14:textId="77777777" w:rsidR="00D4798B" w:rsidRPr="00C40EF6" w:rsidRDefault="00D4798B" w:rsidP="006927C0">
            <w:pPr>
              <w:autoSpaceDE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40EF6">
              <w:rPr>
                <w:rFonts w:cs="Calibri"/>
                <w:sz w:val="16"/>
                <w:szCs w:val="16"/>
              </w:rPr>
              <w:t xml:space="preserve">1 = lokal </w:t>
            </w:r>
          </w:p>
          <w:p w14:paraId="5A83F0E5" w14:textId="77777777" w:rsidR="00D4798B" w:rsidRPr="00C40EF6" w:rsidRDefault="00D4798B" w:rsidP="006927C0">
            <w:pPr>
              <w:autoSpaceDE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40EF6">
              <w:rPr>
                <w:rFonts w:cs="Calibri"/>
                <w:sz w:val="16"/>
                <w:szCs w:val="16"/>
              </w:rPr>
              <w:t>3 = teilregional</w:t>
            </w:r>
          </w:p>
          <w:p w14:paraId="12BD6599" w14:textId="77777777" w:rsidR="00D4798B" w:rsidRPr="002F01DB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C40EF6">
              <w:rPr>
                <w:rFonts w:cs="Calibri"/>
                <w:sz w:val="16"/>
                <w:szCs w:val="16"/>
              </w:rPr>
              <w:t>5 = mindestens aktivregionsweit</w:t>
            </w:r>
          </w:p>
        </w:tc>
        <w:tc>
          <w:tcPr>
            <w:tcW w:w="992" w:type="dxa"/>
          </w:tcPr>
          <w:p w14:paraId="06EF6159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87640BE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2B158325" w14:textId="77777777" w:rsidTr="006C335B">
        <w:trPr>
          <w:trHeight w:val="886"/>
        </w:trPr>
        <w:tc>
          <w:tcPr>
            <w:tcW w:w="5544" w:type="dxa"/>
            <w:gridSpan w:val="5"/>
          </w:tcPr>
          <w:p w14:paraId="68227741" w14:textId="3DF63782" w:rsidR="00D4798B" w:rsidRPr="00503C66" w:rsidRDefault="00D4798B" w:rsidP="006927C0">
            <w:pPr>
              <w:widowControl w:val="0"/>
              <w:autoSpaceDE w:val="0"/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  <w:u w:val="single"/>
              </w:rPr>
              <w:t>A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>.2. Innovationsgehalt/ Modellhaftigkeit</w:t>
            </w:r>
            <w:r w:rsidRPr="00503C66">
              <w:rPr>
                <w:rFonts w:cs="Calibri"/>
                <w:b/>
                <w:bCs/>
                <w:szCs w:val="22"/>
              </w:rPr>
              <w:t>:</w:t>
            </w:r>
          </w:p>
          <w:p w14:paraId="0D45F539" w14:textId="77777777" w:rsidR="00D4798B" w:rsidRPr="00503C66" w:rsidRDefault="00D4798B" w:rsidP="006927C0">
            <w:pPr>
              <w:widowControl w:val="0"/>
              <w:numPr>
                <w:ilvl w:val="0"/>
                <w:numId w:val="16"/>
              </w:numPr>
              <w:autoSpaceDE w:val="0"/>
              <w:spacing w:after="0"/>
              <w:ind w:left="142" w:hanging="142"/>
              <w:jc w:val="both"/>
              <w:rPr>
                <w:rFonts w:cs="Calibri"/>
                <w:sz w:val="20"/>
                <w:szCs w:val="24"/>
              </w:rPr>
            </w:pPr>
            <w:r w:rsidRPr="00503C66">
              <w:rPr>
                <w:rFonts w:cs="Calibri"/>
                <w:sz w:val="20"/>
                <w:szCs w:val="24"/>
              </w:rPr>
              <w:t>neue Angebote</w:t>
            </w:r>
          </w:p>
          <w:p w14:paraId="4FDD41CE" w14:textId="77777777" w:rsidR="00D4798B" w:rsidRPr="00503C66" w:rsidRDefault="00D4798B" w:rsidP="006927C0">
            <w:pPr>
              <w:widowControl w:val="0"/>
              <w:numPr>
                <w:ilvl w:val="0"/>
                <w:numId w:val="16"/>
              </w:numPr>
              <w:autoSpaceDE w:val="0"/>
              <w:spacing w:after="0"/>
              <w:ind w:left="142" w:hanging="142"/>
              <w:jc w:val="both"/>
              <w:rPr>
                <w:rFonts w:cs="Calibri"/>
                <w:sz w:val="20"/>
                <w:szCs w:val="24"/>
              </w:rPr>
            </w:pPr>
            <w:r w:rsidRPr="00503C66">
              <w:rPr>
                <w:rFonts w:cs="Calibri"/>
                <w:sz w:val="20"/>
                <w:szCs w:val="24"/>
              </w:rPr>
              <w:t>neue Produkte- und Produkteigenschaften</w:t>
            </w:r>
          </w:p>
          <w:p w14:paraId="76325B37" w14:textId="77777777" w:rsidR="00D4798B" w:rsidRPr="00503C66" w:rsidRDefault="00D4798B" w:rsidP="006927C0">
            <w:pPr>
              <w:widowControl w:val="0"/>
              <w:numPr>
                <w:ilvl w:val="0"/>
                <w:numId w:val="16"/>
              </w:numPr>
              <w:autoSpaceDE w:val="0"/>
              <w:spacing w:after="0"/>
              <w:ind w:left="142" w:hanging="142"/>
              <w:jc w:val="both"/>
              <w:rPr>
                <w:rFonts w:cs="Calibri"/>
                <w:sz w:val="20"/>
                <w:szCs w:val="24"/>
              </w:rPr>
            </w:pPr>
            <w:r w:rsidRPr="00503C66">
              <w:rPr>
                <w:rFonts w:cs="Calibri"/>
                <w:sz w:val="20"/>
                <w:szCs w:val="24"/>
              </w:rPr>
              <w:t>neue technische oder organisatorische Verfahren</w:t>
            </w:r>
          </w:p>
          <w:p w14:paraId="04E255F4" w14:textId="77777777" w:rsidR="00D4798B" w:rsidRDefault="00D4798B" w:rsidP="006927C0">
            <w:pPr>
              <w:widowControl w:val="0"/>
              <w:numPr>
                <w:ilvl w:val="0"/>
                <w:numId w:val="16"/>
              </w:numPr>
              <w:autoSpaceDE w:val="0"/>
              <w:spacing w:after="0"/>
              <w:ind w:left="142" w:hanging="142"/>
              <w:jc w:val="both"/>
              <w:rPr>
                <w:rFonts w:cs="Calibri"/>
                <w:sz w:val="20"/>
                <w:szCs w:val="24"/>
              </w:rPr>
            </w:pPr>
            <w:r w:rsidRPr="00503C66">
              <w:rPr>
                <w:rFonts w:cs="Calibri"/>
                <w:sz w:val="20"/>
                <w:szCs w:val="24"/>
              </w:rPr>
              <w:t>neuer Untersuchungsansatz</w:t>
            </w:r>
          </w:p>
          <w:p w14:paraId="7A08269D" w14:textId="77777777" w:rsidR="00D4798B" w:rsidRPr="00C40EF6" w:rsidRDefault="00D4798B" w:rsidP="006927C0">
            <w:pPr>
              <w:widowControl w:val="0"/>
              <w:numPr>
                <w:ilvl w:val="0"/>
                <w:numId w:val="16"/>
              </w:numPr>
              <w:autoSpaceDE w:val="0"/>
              <w:spacing w:after="0"/>
              <w:ind w:left="142" w:hanging="142"/>
              <w:jc w:val="both"/>
              <w:rPr>
                <w:rFonts w:cs="Calibri"/>
                <w:sz w:val="20"/>
                <w:szCs w:val="24"/>
              </w:rPr>
            </w:pPr>
            <w:r w:rsidRPr="00C40EF6">
              <w:rPr>
                <w:rFonts w:cs="Calibri"/>
                <w:sz w:val="20"/>
              </w:rPr>
              <w:t>Übertragbarkeit gegeben/ wichtiger Erkenntnisgewinn</w:t>
            </w:r>
          </w:p>
        </w:tc>
        <w:tc>
          <w:tcPr>
            <w:tcW w:w="2283" w:type="dxa"/>
            <w:gridSpan w:val="5"/>
          </w:tcPr>
          <w:p w14:paraId="25BE3EFC" w14:textId="77777777" w:rsidR="00D4798B" w:rsidRPr="00C40EF6" w:rsidRDefault="00D4798B" w:rsidP="006927C0">
            <w:pPr>
              <w:autoSpaceDE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C40EF6">
              <w:rPr>
                <w:rFonts w:cs="Calibri"/>
                <w:b/>
                <w:sz w:val="16"/>
                <w:szCs w:val="16"/>
              </w:rPr>
              <w:t xml:space="preserve">0, 3, 5 </w:t>
            </w:r>
          </w:p>
          <w:p w14:paraId="0E831D65" w14:textId="77777777" w:rsidR="00D4798B" w:rsidRPr="00C40EF6" w:rsidRDefault="00D4798B" w:rsidP="006927C0">
            <w:pPr>
              <w:autoSpaceDE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40EF6">
              <w:rPr>
                <w:rFonts w:cs="Calibri"/>
                <w:sz w:val="16"/>
                <w:szCs w:val="16"/>
              </w:rPr>
              <w:t>0 = keine modellhaften Aspekte</w:t>
            </w:r>
          </w:p>
          <w:p w14:paraId="570B68FB" w14:textId="77777777" w:rsidR="00D4798B" w:rsidRPr="00C40EF6" w:rsidRDefault="00D4798B" w:rsidP="006927C0">
            <w:pPr>
              <w:autoSpaceDE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40EF6">
              <w:rPr>
                <w:rFonts w:cs="Calibri"/>
                <w:sz w:val="16"/>
                <w:szCs w:val="16"/>
              </w:rPr>
              <w:t>3 = für Teilregion (z.B. Amtsebene)</w:t>
            </w:r>
          </w:p>
          <w:p w14:paraId="6BC75559" w14:textId="77777777" w:rsidR="00D4798B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C40EF6">
              <w:rPr>
                <w:rFonts w:cs="Calibri"/>
                <w:sz w:val="16"/>
                <w:szCs w:val="16"/>
              </w:rPr>
              <w:t>5 = mindestens aktivregionsweit</w:t>
            </w:r>
          </w:p>
        </w:tc>
        <w:tc>
          <w:tcPr>
            <w:tcW w:w="992" w:type="dxa"/>
          </w:tcPr>
          <w:p w14:paraId="59223450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03DBA01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0B8C1A5F" w14:textId="77777777" w:rsidTr="006C335B">
        <w:trPr>
          <w:trHeight w:val="425"/>
        </w:trPr>
        <w:tc>
          <w:tcPr>
            <w:tcW w:w="5544" w:type="dxa"/>
            <w:gridSpan w:val="5"/>
          </w:tcPr>
          <w:p w14:paraId="29A817D1" w14:textId="77777777" w:rsidR="00D4798B" w:rsidRPr="00D4798B" w:rsidRDefault="00D4798B" w:rsidP="00D4798B">
            <w:pPr>
              <w:pStyle w:val="Default"/>
              <w:rPr>
                <w:color w:val="auto"/>
                <w:sz w:val="22"/>
                <w:szCs w:val="22"/>
                <w:u w:val="single"/>
              </w:rPr>
            </w:pPr>
            <w:r w:rsidRPr="00D4798B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A.3. Beitrag in anderen Kernthemen </w:t>
            </w:r>
          </w:p>
          <w:p w14:paraId="61C2BDDC" w14:textId="7D1D1AEF" w:rsidR="00D4798B" w:rsidRPr="00214DD6" w:rsidRDefault="00D4798B" w:rsidP="00D4798B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Cs w:val="22"/>
              </w:rPr>
            </w:pPr>
            <w:r w:rsidRPr="00D4798B">
              <w:rPr>
                <w:szCs w:val="22"/>
              </w:rPr>
              <w:t xml:space="preserve">Das Projekt wirkt auch in einem anderen als dem zugeordne-ten Kernthema. Pro weiterem Kernthema, in dem das Projekt eine Kernbereichswirkung aufweist, erhält das Projekt einen Punkt. </w:t>
            </w:r>
          </w:p>
        </w:tc>
        <w:tc>
          <w:tcPr>
            <w:tcW w:w="2283" w:type="dxa"/>
            <w:gridSpan w:val="5"/>
          </w:tcPr>
          <w:p w14:paraId="59D3D5D3" w14:textId="77777777" w:rsidR="00D4798B" w:rsidRPr="00D4798B" w:rsidRDefault="00D4798B" w:rsidP="00D47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0-4</w:t>
            </w:r>
          </w:p>
          <w:p w14:paraId="2EBED7C5" w14:textId="77777777" w:rsidR="00D4798B" w:rsidRPr="00D4798B" w:rsidRDefault="00D4798B" w:rsidP="00D47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0 = Wirkung in einem Kernthema</w:t>
            </w:r>
          </w:p>
          <w:p w14:paraId="6A686B6B" w14:textId="77777777" w:rsidR="00D4798B" w:rsidRPr="00D4798B" w:rsidRDefault="00D4798B" w:rsidP="00D47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1 = Wirkung in zwei Kernthemen</w:t>
            </w:r>
          </w:p>
          <w:p w14:paraId="42EDD352" w14:textId="77777777" w:rsidR="00D4798B" w:rsidRPr="00D4798B" w:rsidRDefault="00D4798B" w:rsidP="00D47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2 = Wirkung in drei Kernthemen</w:t>
            </w:r>
          </w:p>
          <w:p w14:paraId="38D0B666" w14:textId="77777777" w:rsidR="00D4798B" w:rsidRPr="00D4798B" w:rsidRDefault="00D4798B" w:rsidP="00D47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3 = Wirkung in vier Kernthemen</w:t>
            </w:r>
          </w:p>
          <w:p w14:paraId="621E0C82" w14:textId="39F23714" w:rsidR="00D4798B" w:rsidRDefault="00D4798B" w:rsidP="00D4798B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D4798B">
              <w:rPr>
                <w:rFonts w:cs="Calibri"/>
                <w:bCs/>
                <w:color w:val="000000"/>
                <w:sz w:val="16"/>
                <w:szCs w:val="16"/>
              </w:rPr>
              <w:t>4 = Wirkung in fünf Kernthemen</w:t>
            </w:r>
          </w:p>
        </w:tc>
        <w:tc>
          <w:tcPr>
            <w:tcW w:w="992" w:type="dxa"/>
          </w:tcPr>
          <w:p w14:paraId="35D2BBEE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0807818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0846269E" w14:textId="77777777" w:rsidTr="006C335B">
        <w:trPr>
          <w:trHeight w:val="886"/>
        </w:trPr>
        <w:tc>
          <w:tcPr>
            <w:tcW w:w="5544" w:type="dxa"/>
            <w:gridSpan w:val="5"/>
          </w:tcPr>
          <w:p w14:paraId="18DC667C" w14:textId="0A093752" w:rsidR="00D4798B" w:rsidRPr="00503C66" w:rsidRDefault="00D4798B" w:rsidP="006927C0">
            <w:pPr>
              <w:autoSpaceDE w:val="0"/>
              <w:spacing w:after="0"/>
              <w:rPr>
                <w:rFonts w:cs="Calibri"/>
                <w:bCs/>
                <w:szCs w:val="22"/>
              </w:rPr>
            </w:pPr>
            <w:r w:rsidRPr="00503C66">
              <w:rPr>
                <w:rFonts w:cs="Calibri"/>
                <w:b/>
                <w:bCs/>
                <w:szCs w:val="22"/>
                <w:u w:val="single"/>
              </w:rPr>
              <w:lastRenderedPageBreak/>
              <w:t>B.</w:t>
            </w:r>
            <w:r>
              <w:rPr>
                <w:rFonts w:cs="Calibri"/>
                <w:b/>
                <w:bCs/>
                <w:szCs w:val="22"/>
                <w:u w:val="single"/>
              </w:rPr>
              <w:t>1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>. Ökologische Wirkung</w:t>
            </w:r>
          </w:p>
          <w:p w14:paraId="5A5470D2" w14:textId="77777777" w:rsidR="00D4798B" w:rsidRPr="008922FD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szCs w:val="22"/>
                <w:u w:val="single"/>
              </w:rPr>
            </w:pPr>
            <w:r w:rsidRPr="00503C66">
              <w:rPr>
                <w:rFonts w:cs="Calibri"/>
                <w:bCs/>
                <w:sz w:val="20"/>
              </w:rPr>
              <w:t>In Teilbereichen: 0= keine positive Wirkung, 1: geringe Wirkung, 2: hohe Wirkung/ Kernelement des Projektes</w:t>
            </w:r>
          </w:p>
        </w:tc>
        <w:tc>
          <w:tcPr>
            <w:tcW w:w="2283" w:type="dxa"/>
            <w:gridSpan w:val="5"/>
          </w:tcPr>
          <w:p w14:paraId="747916F5" w14:textId="77777777" w:rsidR="00D4798B" w:rsidRPr="00C40EF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503C66">
              <w:rPr>
                <w:rFonts w:cs="Calibri"/>
                <w:b/>
              </w:rPr>
              <w:t>0-6</w:t>
            </w:r>
          </w:p>
        </w:tc>
        <w:tc>
          <w:tcPr>
            <w:tcW w:w="992" w:type="dxa"/>
          </w:tcPr>
          <w:p w14:paraId="647299B5" w14:textId="77777777" w:rsidR="00D4798B" w:rsidRPr="00D2613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B7F9364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794B8A83" w14:textId="77777777" w:rsidTr="006C335B">
        <w:trPr>
          <w:trHeight w:val="286"/>
        </w:trPr>
        <w:tc>
          <w:tcPr>
            <w:tcW w:w="5544" w:type="dxa"/>
            <w:gridSpan w:val="5"/>
          </w:tcPr>
          <w:p w14:paraId="06443339" w14:textId="77777777" w:rsidR="00D4798B" w:rsidRPr="008922FD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szCs w:val="22"/>
                <w:u w:val="single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Klimaschutzwirkung</w:t>
            </w:r>
          </w:p>
        </w:tc>
        <w:tc>
          <w:tcPr>
            <w:tcW w:w="2283" w:type="dxa"/>
            <w:gridSpan w:val="5"/>
          </w:tcPr>
          <w:p w14:paraId="016DD18D" w14:textId="77777777" w:rsidR="00D4798B" w:rsidRPr="00C40EF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6D0CB868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C0B51BD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78C76B9E" w14:textId="77777777" w:rsidTr="006C335B">
        <w:trPr>
          <w:trHeight w:val="286"/>
        </w:trPr>
        <w:tc>
          <w:tcPr>
            <w:tcW w:w="5544" w:type="dxa"/>
            <w:gridSpan w:val="5"/>
          </w:tcPr>
          <w:p w14:paraId="620DAF09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Biodiversität/ Umweltschutzwirkung</w:t>
            </w:r>
          </w:p>
        </w:tc>
        <w:tc>
          <w:tcPr>
            <w:tcW w:w="2283" w:type="dxa"/>
            <w:gridSpan w:val="5"/>
          </w:tcPr>
          <w:p w14:paraId="4200D864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357A524A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0B3B22E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174252E9" w14:textId="77777777" w:rsidTr="006C335B">
        <w:trPr>
          <w:trHeight w:val="286"/>
        </w:trPr>
        <w:tc>
          <w:tcPr>
            <w:tcW w:w="5544" w:type="dxa"/>
            <w:gridSpan w:val="5"/>
          </w:tcPr>
          <w:p w14:paraId="15789598" w14:textId="77777777" w:rsidR="00D4798B" w:rsidRPr="00D2613A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D2613A">
              <w:rPr>
                <w:rFonts w:cs="Calibri"/>
                <w:b/>
                <w:sz w:val="16"/>
                <w:szCs w:val="16"/>
              </w:rPr>
              <w:t>Ressourcenschutz/ nachhaltige(s) Konsumverhalten und/oder Produktion</w:t>
            </w:r>
          </w:p>
        </w:tc>
        <w:tc>
          <w:tcPr>
            <w:tcW w:w="2283" w:type="dxa"/>
            <w:gridSpan w:val="5"/>
          </w:tcPr>
          <w:p w14:paraId="4E0FB22C" w14:textId="77777777" w:rsidR="00D4798B" w:rsidRPr="00D2613A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D2613A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4B33268A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45A4CD6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6CFC0AA9" w14:textId="77777777" w:rsidTr="006C335B">
        <w:trPr>
          <w:trHeight w:val="237"/>
        </w:trPr>
        <w:tc>
          <w:tcPr>
            <w:tcW w:w="5544" w:type="dxa"/>
            <w:gridSpan w:val="5"/>
          </w:tcPr>
          <w:p w14:paraId="66736BB7" w14:textId="60901A60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bCs/>
                <w:szCs w:val="22"/>
                <w:u w:val="single"/>
              </w:rPr>
              <w:t>B.</w:t>
            </w:r>
            <w:r>
              <w:rPr>
                <w:rFonts w:cs="Calibri"/>
                <w:b/>
                <w:bCs/>
                <w:szCs w:val="22"/>
                <w:u w:val="single"/>
              </w:rPr>
              <w:t>2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>. Soziale Wirkung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br/>
            </w:r>
            <w:r w:rsidRPr="00503C66">
              <w:rPr>
                <w:rFonts w:cs="Calibri"/>
                <w:bCs/>
                <w:sz w:val="20"/>
              </w:rPr>
              <w:t>In Teilbereichen: 0= keine positive Wirkung, 1: geringe Wirkung, 2: hohe Wirkung/ Kernelement des Projektes</w:t>
            </w:r>
          </w:p>
        </w:tc>
        <w:tc>
          <w:tcPr>
            <w:tcW w:w="2283" w:type="dxa"/>
            <w:gridSpan w:val="5"/>
          </w:tcPr>
          <w:p w14:paraId="74F838B9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</w:rPr>
              <w:t>0-6</w:t>
            </w:r>
          </w:p>
        </w:tc>
        <w:tc>
          <w:tcPr>
            <w:tcW w:w="992" w:type="dxa"/>
          </w:tcPr>
          <w:p w14:paraId="71A50AF6" w14:textId="77777777" w:rsidR="00D4798B" w:rsidRPr="00D2613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3A28603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2E90EDB2" w14:textId="77777777" w:rsidTr="006C335B">
        <w:trPr>
          <w:trHeight w:val="237"/>
        </w:trPr>
        <w:tc>
          <w:tcPr>
            <w:tcW w:w="5544" w:type="dxa"/>
            <w:gridSpan w:val="5"/>
          </w:tcPr>
          <w:p w14:paraId="1C31F2FA" w14:textId="77777777" w:rsidR="00D4798B" w:rsidRPr="00D2613A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D2613A">
              <w:rPr>
                <w:rFonts w:cs="Calibri"/>
                <w:b/>
                <w:sz w:val="16"/>
                <w:szCs w:val="16"/>
              </w:rPr>
              <w:t>Barrierearmut, offener Zugang</w:t>
            </w:r>
          </w:p>
        </w:tc>
        <w:tc>
          <w:tcPr>
            <w:tcW w:w="2283" w:type="dxa"/>
            <w:gridSpan w:val="5"/>
          </w:tcPr>
          <w:p w14:paraId="434324C8" w14:textId="77777777" w:rsidR="00D4798B" w:rsidRPr="00D2613A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D2613A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01E6DCD5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0B2987F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797E6A06" w14:textId="77777777" w:rsidTr="006C335B">
        <w:trPr>
          <w:trHeight w:val="237"/>
        </w:trPr>
        <w:tc>
          <w:tcPr>
            <w:tcW w:w="5544" w:type="dxa"/>
            <w:gridSpan w:val="5"/>
          </w:tcPr>
          <w:p w14:paraId="08FBA0EE" w14:textId="77777777" w:rsidR="00D4798B" w:rsidRPr="008922FD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szCs w:val="22"/>
                <w:u w:val="single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Integration/ Teilhabe/ Gleichstellung</w:t>
            </w:r>
          </w:p>
        </w:tc>
        <w:tc>
          <w:tcPr>
            <w:tcW w:w="2283" w:type="dxa"/>
            <w:gridSpan w:val="5"/>
          </w:tcPr>
          <w:p w14:paraId="38598714" w14:textId="77777777" w:rsidR="00D4798B" w:rsidRPr="00C40EF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5D9FE215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9B114F9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5C09C432" w14:textId="77777777" w:rsidTr="006C335B">
        <w:trPr>
          <w:trHeight w:val="237"/>
        </w:trPr>
        <w:tc>
          <w:tcPr>
            <w:tcW w:w="5544" w:type="dxa"/>
            <w:gridSpan w:val="5"/>
          </w:tcPr>
          <w:p w14:paraId="01B652A8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Beteiligung Akteure, Sensibilisierung, Vernetzung, Kooperation</w:t>
            </w:r>
          </w:p>
        </w:tc>
        <w:tc>
          <w:tcPr>
            <w:tcW w:w="2283" w:type="dxa"/>
            <w:gridSpan w:val="5"/>
          </w:tcPr>
          <w:p w14:paraId="4A8DAEDA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3879C767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2E37B9B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6B6799C3" w14:textId="77777777" w:rsidTr="006C335B">
        <w:trPr>
          <w:trHeight w:val="237"/>
        </w:trPr>
        <w:tc>
          <w:tcPr>
            <w:tcW w:w="5544" w:type="dxa"/>
            <w:gridSpan w:val="5"/>
          </w:tcPr>
          <w:p w14:paraId="7DB898AA" w14:textId="193A34EE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bCs/>
                <w:szCs w:val="22"/>
                <w:u w:val="single"/>
              </w:rPr>
              <w:t>B.</w:t>
            </w:r>
            <w:r>
              <w:rPr>
                <w:rFonts w:cs="Calibri"/>
                <w:b/>
                <w:bCs/>
                <w:szCs w:val="22"/>
                <w:u w:val="single"/>
              </w:rPr>
              <w:t>3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t>. Ökonomische Wirkung</w:t>
            </w:r>
            <w:r w:rsidRPr="00503C66">
              <w:rPr>
                <w:rFonts w:cs="Calibri"/>
                <w:b/>
                <w:bCs/>
                <w:szCs w:val="22"/>
                <w:u w:val="single"/>
              </w:rPr>
              <w:br/>
            </w:r>
            <w:r w:rsidRPr="00503C66">
              <w:rPr>
                <w:rFonts w:cs="Calibri"/>
                <w:bCs/>
                <w:sz w:val="20"/>
              </w:rPr>
              <w:t>In Teilbereichen: 0= keine positive Wirkung, 1: geringe Wirkung, 2: hohe Wirkung/ Kernelement des Projektes</w:t>
            </w:r>
          </w:p>
        </w:tc>
        <w:tc>
          <w:tcPr>
            <w:tcW w:w="2283" w:type="dxa"/>
            <w:gridSpan w:val="5"/>
          </w:tcPr>
          <w:p w14:paraId="2DC59E2E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</w:rPr>
              <w:t>0-6</w:t>
            </w:r>
          </w:p>
        </w:tc>
        <w:tc>
          <w:tcPr>
            <w:tcW w:w="992" w:type="dxa"/>
          </w:tcPr>
          <w:p w14:paraId="11521E42" w14:textId="77777777" w:rsidR="00D4798B" w:rsidRPr="00D2613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65F91C3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5B092E94" w14:textId="77777777" w:rsidTr="006C335B">
        <w:trPr>
          <w:trHeight w:val="237"/>
        </w:trPr>
        <w:tc>
          <w:tcPr>
            <w:tcW w:w="5544" w:type="dxa"/>
            <w:gridSpan w:val="5"/>
          </w:tcPr>
          <w:p w14:paraId="0082C953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Arbeitsplatzwirkung</w:t>
            </w:r>
          </w:p>
        </w:tc>
        <w:tc>
          <w:tcPr>
            <w:tcW w:w="2283" w:type="dxa"/>
            <w:gridSpan w:val="5"/>
          </w:tcPr>
          <w:p w14:paraId="347235D1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C40EF6">
              <w:rPr>
                <w:rFonts w:cs="Calibri"/>
                <w:bCs/>
                <w:sz w:val="12"/>
                <w:szCs w:val="12"/>
              </w:rPr>
              <w:t>keine Wirkung: 0; unter 1 Vollzeitäquivalent: 1, mindestens 1 Vollzeitäquivalent: 2</w:t>
            </w:r>
          </w:p>
        </w:tc>
        <w:tc>
          <w:tcPr>
            <w:tcW w:w="992" w:type="dxa"/>
          </w:tcPr>
          <w:p w14:paraId="1C876367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0FD288C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298C85E9" w14:textId="77777777" w:rsidTr="006C335B">
        <w:trPr>
          <w:trHeight w:val="237"/>
        </w:trPr>
        <w:tc>
          <w:tcPr>
            <w:tcW w:w="5544" w:type="dxa"/>
            <w:gridSpan w:val="5"/>
          </w:tcPr>
          <w:p w14:paraId="0A4CD04E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Wertschöpfung</w:t>
            </w:r>
          </w:p>
        </w:tc>
        <w:tc>
          <w:tcPr>
            <w:tcW w:w="2283" w:type="dxa"/>
            <w:gridSpan w:val="5"/>
          </w:tcPr>
          <w:p w14:paraId="3FDFE4C0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0B577E3B" w14:textId="77777777" w:rsidR="00D4798B" w:rsidRPr="00211CCA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692672A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4798B" w14:paraId="61FA2CDF" w14:textId="77777777" w:rsidTr="006C335B">
        <w:trPr>
          <w:trHeight w:val="237"/>
        </w:trPr>
        <w:tc>
          <w:tcPr>
            <w:tcW w:w="5544" w:type="dxa"/>
            <w:gridSpan w:val="5"/>
          </w:tcPr>
          <w:p w14:paraId="0EF9F258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Regionale Ressourcen, Regionalität</w:t>
            </w:r>
          </w:p>
        </w:tc>
        <w:tc>
          <w:tcPr>
            <w:tcW w:w="2283" w:type="dxa"/>
            <w:gridSpan w:val="5"/>
          </w:tcPr>
          <w:p w14:paraId="25D2E460" w14:textId="77777777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sz w:val="16"/>
                <w:szCs w:val="16"/>
              </w:rPr>
              <w:t>0-2 Punkte</w:t>
            </w:r>
          </w:p>
        </w:tc>
        <w:tc>
          <w:tcPr>
            <w:tcW w:w="992" w:type="dxa"/>
          </w:tcPr>
          <w:p w14:paraId="268FF884" w14:textId="77777777" w:rsidR="00D4798B" w:rsidRPr="00211CCA" w:rsidRDefault="00D4798B" w:rsidP="006927C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C3D97EC" w14:textId="77777777" w:rsidR="00D4798B" w:rsidRPr="00064857" w:rsidRDefault="00D4798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6C335B" w14:paraId="5B1FF441" w14:textId="77777777" w:rsidTr="008838FC">
        <w:trPr>
          <w:trHeight w:val="237"/>
        </w:trPr>
        <w:tc>
          <w:tcPr>
            <w:tcW w:w="9811" w:type="dxa"/>
            <w:gridSpan w:val="13"/>
          </w:tcPr>
          <w:p w14:paraId="166C7DBA" w14:textId="5C290D65" w:rsidR="006C335B" w:rsidRPr="00064857" w:rsidRDefault="006C335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C335B">
              <w:rPr>
                <w:rFonts w:cs="Calibri"/>
                <w:b/>
                <w:bCs/>
                <w:color w:val="C00000"/>
                <w:szCs w:val="16"/>
              </w:rPr>
              <w:t>B.1 und B.2 gemeinsam mind. 4 Punkte 10% Zuschlag</w:t>
            </w:r>
          </w:p>
        </w:tc>
      </w:tr>
      <w:tr w:rsidR="00D4798B" w14:paraId="3BF688A2" w14:textId="77777777" w:rsidTr="006C335B">
        <w:trPr>
          <w:trHeight w:val="237"/>
        </w:trPr>
        <w:tc>
          <w:tcPr>
            <w:tcW w:w="7827" w:type="dxa"/>
            <w:gridSpan w:val="10"/>
          </w:tcPr>
          <w:p w14:paraId="559855D4" w14:textId="1CD2E7AD" w:rsidR="00D4798B" w:rsidRPr="00503C66" w:rsidRDefault="00D4798B" w:rsidP="00692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503C66">
              <w:rPr>
                <w:rFonts w:cs="Calibri"/>
                <w:b/>
                <w:bCs/>
                <w:color w:val="C00000"/>
                <w:szCs w:val="16"/>
              </w:rPr>
              <w:t>Summe</w:t>
            </w:r>
            <w:r w:rsidR="006C335B">
              <w:rPr>
                <w:rFonts w:cs="Calibri"/>
                <w:b/>
                <w:bCs/>
                <w:color w:val="C00000"/>
                <w:szCs w:val="16"/>
              </w:rPr>
              <w:t xml:space="preserve"> I</w:t>
            </w:r>
          </w:p>
        </w:tc>
        <w:tc>
          <w:tcPr>
            <w:tcW w:w="992" w:type="dxa"/>
          </w:tcPr>
          <w:p w14:paraId="502198A8" w14:textId="536289C1" w:rsidR="00D4798B" w:rsidRPr="00211CCA" w:rsidRDefault="006C335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C335B">
              <w:rPr>
                <w:rFonts w:cs="Calibri"/>
                <w:color w:val="000000"/>
                <w:sz w:val="18"/>
                <w:szCs w:val="18"/>
              </w:rPr>
              <w:t>___ von 32 Punkten</w:t>
            </w:r>
          </w:p>
        </w:tc>
        <w:tc>
          <w:tcPr>
            <w:tcW w:w="992" w:type="dxa"/>
            <w:gridSpan w:val="2"/>
          </w:tcPr>
          <w:p w14:paraId="33EA3B6D" w14:textId="17870F82" w:rsidR="00D4798B" w:rsidRPr="00064857" w:rsidRDefault="006C335B" w:rsidP="006927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C335B">
              <w:rPr>
                <w:rFonts w:cs="Calibri"/>
                <w:color w:val="000000"/>
                <w:sz w:val="18"/>
                <w:szCs w:val="18"/>
              </w:rPr>
              <w:t>___ von 32 Punkten</w:t>
            </w:r>
          </w:p>
        </w:tc>
      </w:tr>
      <w:tr w:rsidR="006C335B" w:rsidRPr="00556A88" w14:paraId="4F5784AF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9786" w:type="dxa"/>
            <w:gridSpan w:val="11"/>
            <w:shd w:val="clear" w:color="auto" w:fill="FF0000"/>
          </w:tcPr>
          <w:p w14:paraId="52818EFE" w14:textId="6B30920F" w:rsidR="006C335B" w:rsidRPr="006C335B" w:rsidRDefault="006C335B" w:rsidP="006C33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FFFFFF" w:themeColor="background1"/>
                <w:sz w:val="18"/>
              </w:rPr>
            </w:pPr>
            <w:r w:rsidRPr="006C335B">
              <w:rPr>
                <w:rFonts w:cs="Calibri"/>
                <w:b/>
                <w:bCs/>
                <w:color w:val="FFFFFF" w:themeColor="background1"/>
                <w:szCs w:val="24"/>
              </w:rPr>
              <w:t>WIRKUNG IM KERNTHEMA | MIND. 3 PUNKTE</w:t>
            </w:r>
          </w:p>
        </w:tc>
      </w:tr>
      <w:tr w:rsidR="00C40EF6" w:rsidRPr="00556A88" w14:paraId="4F2CC70A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38CE3398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/>
                <w:szCs w:val="22"/>
                <w:u w:val="single"/>
              </w:rPr>
            </w:pPr>
            <w:r>
              <w:rPr>
                <w:rFonts w:cs="Calibri"/>
                <w:b/>
                <w:szCs w:val="22"/>
                <w:u w:val="single"/>
              </w:rPr>
              <w:t>A</w:t>
            </w:r>
            <w:r w:rsidRPr="003C5FEA">
              <w:rPr>
                <w:rFonts w:cs="Calibri"/>
                <w:b/>
                <w:szCs w:val="22"/>
                <w:u w:val="single"/>
              </w:rPr>
              <w:t>.1. Kernthema „Starker Heimathafen“</w:t>
            </w:r>
          </w:p>
          <w:p w14:paraId="599E1BB2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Cs/>
                <w:sz w:val="20"/>
                <w:u w:val="single"/>
              </w:rPr>
            </w:pPr>
            <w:r w:rsidRPr="003C5FEA">
              <w:rPr>
                <w:rFonts w:cs="Calibri"/>
                <w:bCs/>
                <w:sz w:val="20"/>
                <w:u w:val="single"/>
              </w:rPr>
              <w:t>Kriterien:</w:t>
            </w:r>
          </w:p>
          <w:p w14:paraId="23CD3255" w14:textId="1E25E2D7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stärkt Ortskern</w:t>
            </w:r>
          </w:p>
          <w:p w14:paraId="1210AF1D" w14:textId="67E90B8C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unterstützt flächensparende Entwicklung</w:t>
            </w:r>
          </w:p>
          <w:p w14:paraId="251AA2E9" w14:textId="57B40126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beseitig Leerstände</w:t>
            </w:r>
          </w:p>
          <w:p w14:paraId="09E8810A" w14:textId="355028AE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Grundversorgungssicherung</w:t>
            </w:r>
          </w:p>
          <w:p w14:paraId="37AB1F8B" w14:textId="456E7069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sichert/verbessert Mobilität und/oder digitale Versorgungsdienste</w:t>
            </w:r>
          </w:p>
          <w:p w14:paraId="3AE5F934" w14:textId="50C21314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stärkt Ehrenamt, Gemeinschaft und/oder Demokratieförderdung (auch an Gemeinschaftseinrichtungen und Räumlichkeiten)</w:t>
            </w:r>
          </w:p>
          <w:p w14:paraId="23961456" w14:textId="77777777" w:rsidR="006C335B" w:rsidRPr="006C335B" w:rsidRDefault="006C335B" w:rsidP="006C335B">
            <w:p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  <w:u w:val="single"/>
              </w:rPr>
            </w:pPr>
            <w:r w:rsidRPr="006C335B">
              <w:rPr>
                <w:rFonts w:cs="Calibri"/>
                <w:bCs/>
                <w:sz w:val="20"/>
                <w:szCs w:val="24"/>
                <w:u w:val="single"/>
              </w:rPr>
              <w:t>Maß der Bedeutung:</w:t>
            </w:r>
          </w:p>
          <w:p w14:paraId="4F96F5EB" w14:textId="27F4D789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Bedeutung der Maßnahme in einem Kernthemenbereich</w:t>
            </w:r>
          </w:p>
          <w:p w14:paraId="6D650791" w14:textId="447CB353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Wirkung in mehreren Kriterien</w:t>
            </w:r>
          </w:p>
          <w:p w14:paraId="57E045A7" w14:textId="6D9B6783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Bedeutung für das gesamte Kernthema</w:t>
            </w:r>
          </w:p>
          <w:p w14:paraId="51DCFACC" w14:textId="6D826187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Anzahl erreichter Menschen</w:t>
            </w:r>
          </w:p>
          <w:p w14:paraId="183BDE1C" w14:textId="7E4AF8A2" w:rsidR="00C40EF6" w:rsidRPr="00762790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Bedeutung für den Standort (z.B. einziges Angebot in Kom-mune/Gebiet)</w:t>
            </w:r>
          </w:p>
        </w:tc>
        <w:tc>
          <w:tcPr>
            <w:tcW w:w="2272" w:type="dxa"/>
            <w:gridSpan w:val="4"/>
          </w:tcPr>
          <w:p w14:paraId="393BFDE4" w14:textId="77777777" w:rsidR="00C40EF6" w:rsidRPr="003C5FEA" w:rsidRDefault="00C40EF6" w:rsidP="00C40EF6">
            <w:pPr>
              <w:autoSpaceDE w:val="0"/>
              <w:spacing w:after="0"/>
              <w:jc w:val="center"/>
              <w:rPr>
                <w:rFonts w:cs="Calibri"/>
                <w:b/>
                <w:szCs w:val="22"/>
              </w:rPr>
            </w:pPr>
            <w:r w:rsidRPr="003C5FEA">
              <w:rPr>
                <w:rFonts w:cs="Calibri"/>
                <w:b/>
                <w:szCs w:val="22"/>
              </w:rPr>
              <w:t>0 -7</w:t>
            </w:r>
          </w:p>
          <w:p w14:paraId="33B27E7C" w14:textId="77777777" w:rsidR="006C335B" w:rsidRPr="006C335B" w:rsidRDefault="006C335B" w:rsidP="006C335B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6C335B">
              <w:rPr>
                <w:rFonts w:cs="Calibri"/>
                <w:bCs/>
                <w:sz w:val="20"/>
              </w:rPr>
              <w:t>Keine ausreichende Bedeutung: 0-2 Pkt.</w:t>
            </w:r>
          </w:p>
          <w:p w14:paraId="61AB224D" w14:textId="5AE13DCC" w:rsidR="006C335B" w:rsidRDefault="006C335B" w:rsidP="006C335B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6C335B">
              <w:rPr>
                <w:rFonts w:cs="Calibri"/>
                <w:bCs/>
                <w:sz w:val="20"/>
              </w:rPr>
              <w:t>mittlere Bedeutung: 3-4 Pkt. hohe Bedeutung: 5-7 Pkt.</w:t>
            </w:r>
          </w:p>
          <w:p w14:paraId="0E0C9E51" w14:textId="77777777" w:rsidR="006C335B" w:rsidRPr="006C335B" w:rsidRDefault="006C335B" w:rsidP="006C335B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7D4FDA35" w14:textId="355625B1" w:rsidR="006C335B" w:rsidRDefault="006C335B" w:rsidP="006C335B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6C335B">
              <w:rPr>
                <w:rFonts w:cs="Calibri"/>
                <w:bCs/>
                <w:sz w:val="20"/>
              </w:rPr>
              <w:t>Jedes Projekt kann unter C nur in einem Kernthema bewertet werden. Es wird in dem Kernthema bewertet, in dem die überwiegende Wirkung er-folgt.</w:t>
            </w:r>
          </w:p>
          <w:p w14:paraId="605B9AFF" w14:textId="77777777" w:rsidR="006C335B" w:rsidRPr="006C335B" w:rsidRDefault="006C335B" w:rsidP="006C335B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4BC4862D" w14:textId="7B731537" w:rsidR="00C40EF6" w:rsidRPr="00556A88" w:rsidRDefault="006C335B" w:rsidP="006C33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35B">
              <w:rPr>
                <w:rFonts w:cs="Calibri"/>
                <w:bCs/>
                <w:sz w:val="20"/>
              </w:rPr>
              <w:t>In dem Kernthema muss das Projekt mindestens 3 Punkte erhalten, um för-derfähig zu sein.</w:t>
            </w:r>
          </w:p>
        </w:tc>
        <w:tc>
          <w:tcPr>
            <w:tcW w:w="992" w:type="dxa"/>
          </w:tcPr>
          <w:p w14:paraId="4D5C5A6B" w14:textId="6BB75719" w:rsidR="00C40EF6" w:rsidRPr="00556A88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B058E30" w14:textId="77777777" w:rsidR="00C40EF6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</w:p>
        </w:tc>
      </w:tr>
      <w:tr w:rsidR="00C40EF6" w:rsidRPr="00556A88" w14:paraId="3A0FB1C0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3B585470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/>
                <w:szCs w:val="22"/>
                <w:u w:val="single"/>
              </w:rPr>
            </w:pPr>
            <w:r>
              <w:rPr>
                <w:rFonts w:cs="Calibri"/>
                <w:b/>
                <w:szCs w:val="22"/>
                <w:u w:val="single"/>
              </w:rPr>
              <w:lastRenderedPageBreak/>
              <w:t>A</w:t>
            </w:r>
            <w:r w:rsidRPr="003C5FEA">
              <w:rPr>
                <w:rFonts w:cs="Calibri"/>
                <w:b/>
                <w:szCs w:val="22"/>
                <w:u w:val="single"/>
              </w:rPr>
              <w:t>.2. Kernthema „Talenteküste“</w:t>
            </w:r>
          </w:p>
          <w:p w14:paraId="46AC0FD3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Cs/>
                <w:sz w:val="20"/>
                <w:u w:val="single"/>
              </w:rPr>
            </w:pPr>
            <w:r w:rsidRPr="003C5FEA">
              <w:rPr>
                <w:rFonts w:cs="Calibri"/>
                <w:bCs/>
                <w:sz w:val="20"/>
                <w:u w:val="single"/>
              </w:rPr>
              <w:t>Kriterien:</w:t>
            </w:r>
          </w:p>
          <w:p w14:paraId="39263D0C" w14:textId="77777777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stärkt die Ganztagsbetreuung und/oder baut regionale Netzwerke in diesem Bereich auf</w:t>
            </w:r>
          </w:p>
          <w:p w14:paraId="0B00C65C" w14:textId="007B0486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baut Bildung- und Kulturangebote auf und/oder aus</w:t>
            </w:r>
          </w:p>
          <w:p w14:paraId="37C67876" w14:textId="02639A24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Maßnahme schafft Bildungsnetzwerke</w:t>
            </w:r>
          </w:p>
          <w:p w14:paraId="540813D1" w14:textId="77777777" w:rsidR="006C335B" w:rsidRPr="006C335B" w:rsidRDefault="006C335B" w:rsidP="006C335B">
            <w:p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  <w:u w:val="single"/>
              </w:rPr>
            </w:pPr>
            <w:r w:rsidRPr="006C335B">
              <w:rPr>
                <w:rFonts w:cs="Calibri"/>
                <w:bCs/>
                <w:sz w:val="20"/>
                <w:szCs w:val="24"/>
                <w:u w:val="single"/>
              </w:rPr>
              <w:t>Maß der Bedeutung:</w:t>
            </w:r>
          </w:p>
          <w:p w14:paraId="54ED27AB" w14:textId="6CB0E7C6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Bedeutung der Maßnahmen in einem Kernthemenbereich</w:t>
            </w:r>
          </w:p>
          <w:p w14:paraId="2917B6CB" w14:textId="7BE3A5AE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Wirkung in mehreren Kriterien</w:t>
            </w:r>
          </w:p>
          <w:p w14:paraId="0DCC6443" w14:textId="6592D1A2" w:rsidR="006C335B" w:rsidRPr="006C335B" w:rsidRDefault="006C335B" w:rsidP="006C335B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Bedeutung für das gesamte Kernthema</w:t>
            </w:r>
          </w:p>
          <w:p w14:paraId="1636DA00" w14:textId="77777777" w:rsidR="007C04A6" w:rsidRDefault="006C335B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6C335B">
              <w:rPr>
                <w:rFonts w:cs="Calibri"/>
                <w:bCs/>
                <w:sz w:val="20"/>
                <w:szCs w:val="24"/>
              </w:rPr>
              <w:t>Anzahl erreichter Menschen</w:t>
            </w:r>
          </w:p>
          <w:p w14:paraId="3B63F826" w14:textId="0C36325D" w:rsidR="00C40EF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den Standort (z.B. einziges Angebot in Kom-mune/Gebiet)</w:t>
            </w:r>
          </w:p>
          <w:p w14:paraId="2553F7F4" w14:textId="444EE66B" w:rsidR="00C40EF6" w:rsidRPr="00C40EF6" w:rsidRDefault="00C40EF6" w:rsidP="00C40EF6">
            <w:pPr>
              <w:autoSpaceDE w:val="0"/>
              <w:spacing w:after="0"/>
              <w:contextualSpacing/>
              <w:jc w:val="center"/>
              <w:rPr>
                <w:rFonts w:cs="Calibri"/>
                <w:bCs/>
                <w:sz w:val="20"/>
                <w:szCs w:val="24"/>
              </w:rPr>
            </w:pPr>
          </w:p>
        </w:tc>
        <w:tc>
          <w:tcPr>
            <w:tcW w:w="2272" w:type="dxa"/>
            <w:gridSpan w:val="4"/>
          </w:tcPr>
          <w:p w14:paraId="21EA64CC" w14:textId="77777777" w:rsidR="00C40EF6" w:rsidRPr="003C5FEA" w:rsidRDefault="00C40EF6" w:rsidP="00C40EF6">
            <w:pPr>
              <w:autoSpaceDE w:val="0"/>
              <w:spacing w:after="0"/>
              <w:jc w:val="center"/>
              <w:rPr>
                <w:rFonts w:cs="Calibri"/>
                <w:b/>
                <w:szCs w:val="22"/>
              </w:rPr>
            </w:pPr>
            <w:r w:rsidRPr="003C5FEA">
              <w:rPr>
                <w:rFonts w:cs="Calibri"/>
                <w:b/>
                <w:szCs w:val="22"/>
              </w:rPr>
              <w:t>0 -7</w:t>
            </w:r>
          </w:p>
          <w:p w14:paraId="3E5293F6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Keine ausreichende Bedeutung: 0-2 Pkt.</w:t>
            </w:r>
          </w:p>
          <w:p w14:paraId="0103294D" w14:textId="14A3A443" w:rsid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mittlere Bedeutung: 3-4 Pkt. hohe Bedeutung: 5-7 Pkt.</w:t>
            </w:r>
          </w:p>
          <w:p w14:paraId="64E15988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715415C8" w14:textId="083D1ADC" w:rsid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Jedes Projekt kann unter C nur in einem Kernthema bewertet werden. Es wird in dem Kernthema bewertet, in dem die überwiegende Wirkung er-folgt.</w:t>
            </w:r>
          </w:p>
          <w:p w14:paraId="2B3C2591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215C08EF" w14:textId="41D49D4F" w:rsidR="00C40EF6" w:rsidRPr="00556A88" w:rsidRDefault="007C04A6" w:rsidP="007C04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C04A6">
              <w:rPr>
                <w:rFonts w:cs="Calibri"/>
                <w:bCs/>
                <w:sz w:val="20"/>
              </w:rPr>
              <w:t>In dem Kernthema muss das Projekt mindestens 3 Punkte erhalten, um för-derfähig zu sein.</w:t>
            </w:r>
          </w:p>
        </w:tc>
        <w:tc>
          <w:tcPr>
            <w:tcW w:w="992" w:type="dxa"/>
          </w:tcPr>
          <w:p w14:paraId="62CF82A0" w14:textId="739550D7" w:rsidR="00C40EF6" w:rsidRPr="00556A88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DD3311B" w14:textId="77777777" w:rsidR="00C40EF6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</w:p>
        </w:tc>
      </w:tr>
      <w:tr w:rsidR="00C40EF6" w:rsidRPr="00556A88" w14:paraId="4B2F8A06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67C4AD47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u w:val="single"/>
              </w:rPr>
            </w:pPr>
            <w:r>
              <w:rPr>
                <w:rFonts w:cs="Calibri"/>
                <w:b/>
                <w:szCs w:val="22"/>
                <w:u w:val="single"/>
              </w:rPr>
              <w:t>A</w:t>
            </w:r>
            <w:r w:rsidRPr="003C5FEA">
              <w:rPr>
                <w:rFonts w:cs="Calibri"/>
                <w:b/>
                <w:szCs w:val="22"/>
                <w:u w:val="single"/>
              </w:rPr>
              <w:t>.3. Kernthema „Segel setzen in Dithmarschen“</w:t>
            </w:r>
            <w:r w:rsidRPr="003C5FEA">
              <w:rPr>
                <w:rFonts w:cs="Calibri"/>
                <w:u w:val="single"/>
              </w:rPr>
              <w:t xml:space="preserve"> </w:t>
            </w:r>
          </w:p>
          <w:p w14:paraId="7F385A60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Cs/>
                <w:sz w:val="20"/>
                <w:u w:val="single"/>
              </w:rPr>
            </w:pPr>
            <w:r w:rsidRPr="003C5FEA">
              <w:rPr>
                <w:rFonts w:cs="Calibri"/>
                <w:bCs/>
                <w:sz w:val="20"/>
                <w:u w:val="single"/>
              </w:rPr>
              <w:t>Kriterien:</w:t>
            </w:r>
          </w:p>
          <w:p w14:paraId="71172218" w14:textId="77777777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Regional abgestimmte Maßnahmen zum Standortmarketing</w:t>
            </w:r>
          </w:p>
          <w:p w14:paraId="6683EE77" w14:textId="261C7B25" w:rsidR="00C40EF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Projekte zur kooperativen Vermarktung regionaler Produkte</w:t>
            </w:r>
          </w:p>
          <w:p w14:paraId="7FF4D53C" w14:textId="77777777" w:rsidR="007C04A6" w:rsidRPr="007C04A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Kooperative oder modellhafte Maßnahmen zur Fachkräftebindung – und Sicherung, Digitalisierung, nachhaltigen Produktion</w:t>
            </w:r>
          </w:p>
          <w:p w14:paraId="6EA565E4" w14:textId="77777777" w:rsidR="007C04A6" w:rsidRPr="007C04A6" w:rsidRDefault="007C04A6" w:rsidP="007C04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  <w:u w:val="single"/>
              </w:rPr>
            </w:pPr>
            <w:r w:rsidRPr="007C04A6">
              <w:rPr>
                <w:rFonts w:cs="Calibri"/>
                <w:bCs/>
                <w:sz w:val="20"/>
                <w:szCs w:val="24"/>
                <w:u w:val="single"/>
              </w:rPr>
              <w:t>Maß der Bedeutung:</w:t>
            </w:r>
          </w:p>
          <w:p w14:paraId="5A42C8D9" w14:textId="3CA577BB" w:rsidR="007C04A6" w:rsidRPr="007C04A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der Maßnahme in einem Kernthemenbereich</w:t>
            </w:r>
          </w:p>
          <w:p w14:paraId="4F2011C3" w14:textId="3E879E38" w:rsidR="007C04A6" w:rsidRPr="007C04A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Wirkung in mehreren Kriterien</w:t>
            </w:r>
          </w:p>
          <w:p w14:paraId="1C563305" w14:textId="7250F0AC" w:rsidR="007C04A6" w:rsidRPr="007C04A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das gesamte Kernthema</w:t>
            </w:r>
          </w:p>
          <w:p w14:paraId="2DACF509" w14:textId="4AEACBD5" w:rsidR="007C04A6" w:rsidRDefault="007C04A6" w:rsidP="007C04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den Standort (z.B. einziges Angebot in Kom-mune/Gebiet)</w:t>
            </w:r>
          </w:p>
          <w:p w14:paraId="531F1DCE" w14:textId="00AEE18F" w:rsidR="00C40EF6" w:rsidRPr="00556A88" w:rsidRDefault="00C40EF6" w:rsidP="00C40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72" w:type="dxa"/>
            <w:gridSpan w:val="4"/>
          </w:tcPr>
          <w:p w14:paraId="500FC985" w14:textId="77777777" w:rsidR="00C40EF6" w:rsidRPr="003C5FEA" w:rsidRDefault="00C40EF6" w:rsidP="00C40EF6">
            <w:pPr>
              <w:autoSpaceDE w:val="0"/>
              <w:spacing w:after="0"/>
              <w:jc w:val="center"/>
              <w:rPr>
                <w:rFonts w:cs="Calibri"/>
                <w:b/>
                <w:szCs w:val="22"/>
              </w:rPr>
            </w:pPr>
            <w:r w:rsidRPr="003C5FEA">
              <w:rPr>
                <w:rFonts w:cs="Calibri"/>
                <w:b/>
                <w:szCs w:val="22"/>
              </w:rPr>
              <w:t>0 -7</w:t>
            </w:r>
          </w:p>
          <w:p w14:paraId="4B3077AE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Keine ausreichende Bedeutung: 0-2 Pkt.</w:t>
            </w:r>
          </w:p>
          <w:p w14:paraId="1D6C3564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mittlere Bedeutung: 3-4 Pkt. hohe Bedeutung: 5-7 Pkt.</w:t>
            </w:r>
          </w:p>
          <w:p w14:paraId="5B48F560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18FA389F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Jedes Projekt kann unter C nur in einem Kernthema bewertet werden. Es wird in dem Kernthema bewertet, in dem die überwiegende Wirkung er-folgt.</w:t>
            </w:r>
          </w:p>
          <w:p w14:paraId="525AEFF2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6BC7589A" w14:textId="05B3FBFF" w:rsidR="00C40EF6" w:rsidRPr="00556A88" w:rsidRDefault="007C04A6" w:rsidP="007C04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C04A6">
              <w:rPr>
                <w:rFonts w:cs="Calibri"/>
                <w:bCs/>
                <w:sz w:val="20"/>
              </w:rPr>
              <w:t>In dem Kernthema muss das Projekt mindestens 3 Punkte erhalten, um för-derfähig zu sein.</w:t>
            </w:r>
          </w:p>
        </w:tc>
        <w:tc>
          <w:tcPr>
            <w:tcW w:w="992" w:type="dxa"/>
          </w:tcPr>
          <w:p w14:paraId="599EF3F2" w14:textId="424B4490" w:rsidR="00C40EF6" w:rsidRPr="00556A88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2016940" w14:textId="77777777" w:rsidR="00C40EF6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</w:p>
        </w:tc>
      </w:tr>
      <w:tr w:rsidR="00C40EF6" w:rsidRPr="00556A88" w14:paraId="3EC5FD92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716A584E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/>
                <w:szCs w:val="22"/>
                <w:u w:val="single"/>
              </w:rPr>
            </w:pPr>
            <w:r>
              <w:rPr>
                <w:rFonts w:cs="Calibri"/>
                <w:b/>
                <w:szCs w:val="22"/>
                <w:u w:val="single"/>
              </w:rPr>
              <w:t>A</w:t>
            </w:r>
            <w:r w:rsidRPr="003C5FEA">
              <w:rPr>
                <w:rFonts w:cs="Calibri"/>
                <w:b/>
                <w:szCs w:val="22"/>
                <w:u w:val="single"/>
              </w:rPr>
              <w:t>.4. Kernthema „Echte Ankerpunkte“</w:t>
            </w:r>
          </w:p>
          <w:p w14:paraId="17CAA086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Cs/>
                <w:sz w:val="20"/>
                <w:u w:val="single"/>
              </w:rPr>
            </w:pPr>
            <w:r w:rsidRPr="003C5FEA">
              <w:rPr>
                <w:rFonts w:cs="Calibri"/>
                <w:bCs/>
                <w:sz w:val="20"/>
                <w:u w:val="single"/>
              </w:rPr>
              <w:t>Kriterien:</w:t>
            </w:r>
          </w:p>
          <w:p w14:paraId="47CDC9DC" w14:textId="14A8F425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Maßnahmen zur Neu- und/oder Weiterentwicklung von touristischen öffentlichen Infrastrukturen. Die Maßnahme entspricht der Tourismusstrategie Dithmarschens</w:t>
            </w:r>
          </w:p>
          <w:p w14:paraId="3CC5D603" w14:textId="30AAE70A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Maßnahmen zur Angebotsentwicklung im Bereich Natur- und Kulturerlebnisse. Die Maßnahme entspricht der Tourismusstrategie Dithmarschens</w:t>
            </w:r>
          </w:p>
          <w:p w14:paraId="0CB009CF" w14:textId="3CF675CC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Maßnahme baut Service Points und digitale Services auf und/oder entwickelt diese weiter</w:t>
            </w:r>
          </w:p>
          <w:p w14:paraId="58750012" w14:textId="276E3BEF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Modellhafte Maßnahme, die attraktive Natur- und Kulturerlebnisse schafft (insbesondere private Trägerschaft). Die Maßnahme entspricht der Tourismusstrategie Dithmarschens</w:t>
            </w:r>
          </w:p>
          <w:p w14:paraId="1B90A362" w14:textId="77777777" w:rsidR="007C04A6" w:rsidRPr="007C04A6" w:rsidRDefault="007C04A6" w:rsidP="007C04A6">
            <w:p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  <w:u w:val="single"/>
              </w:rPr>
            </w:pPr>
            <w:r w:rsidRPr="007C04A6">
              <w:rPr>
                <w:rFonts w:cs="Calibri"/>
                <w:bCs/>
                <w:sz w:val="20"/>
                <w:szCs w:val="24"/>
                <w:u w:val="single"/>
              </w:rPr>
              <w:t>Maß der Bedeutung:</w:t>
            </w:r>
          </w:p>
          <w:p w14:paraId="16D8AF36" w14:textId="59C02755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der Maßnahme in einem Kernthemenbereich</w:t>
            </w:r>
          </w:p>
          <w:p w14:paraId="11C65E79" w14:textId="6DAB2ACC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Wirkung in mehreren Kriterien</w:t>
            </w:r>
          </w:p>
          <w:p w14:paraId="0222EFC0" w14:textId="3E6FA569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das gesamte Kernthema</w:t>
            </w:r>
          </w:p>
          <w:p w14:paraId="3CF4B85C" w14:textId="40A4FDCA" w:rsidR="00D64C9D" w:rsidRPr="00C40EF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den Standort (z.B. einziges Angebot in Kom-mune/Gebiet)</w:t>
            </w:r>
          </w:p>
        </w:tc>
        <w:tc>
          <w:tcPr>
            <w:tcW w:w="2272" w:type="dxa"/>
            <w:gridSpan w:val="4"/>
          </w:tcPr>
          <w:p w14:paraId="2A8D6F5C" w14:textId="77777777" w:rsidR="00C40EF6" w:rsidRPr="003C5FEA" w:rsidRDefault="00C40EF6" w:rsidP="00C40EF6">
            <w:pPr>
              <w:autoSpaceDE w:val="0"/>
              <w:spacing w:after="0"/>
              <w:jc w:val="center"/>
              <w:rPr>
                <w:rFonts w:cs="Calibri"/>
                <w:b/>
                <w:szCs w:val="22"/>
              </w:rPr>
            </w:pPr>
            <w:r w:rsidRPr="003C5FEA">
              <w:rPr>
                <w:rFonts w:cs="Calibri"/>
                <w:b/>
                <w:szCs w:val="22"/>
              </w:rPr>
              <w:t>0 -7</w:t>
            </w:r>
          </w:p>
          <w:p w14:paraId="1320DB28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Keine ausreichende Bedeutung: 0-2 Pkt.</w:t>
            </w:r>
          </w:p>
          <w:p w14:paraId="6E8451A3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mittlere Bedeutung: 3-4 Pkt. hohe Bedeutung: 5-7 Pkt.</w:t>
            </w:r>
          </w:p>
          <w:p w14:paraId="653CDEB0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6B37E52B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Jedes Projekt kann unter C nur in einem Kernthema bewertet werden. Es wird in dem Kernthema bewertet, in dem die überwiegende Wirkung er-folgt.</w:t>
            </w:r>
          </w:p>
          <w:p w14:paraId="5A5F9DA7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135187B4" w14:textId="212FF366" w:rsidR="00C40EF6" w:rsidRPr="00556A88" w:rsidRDefault="007C04A6" w:rsidP="007C04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C04A6">
              <w:rPr>
                <w:rFonts w:cs="Calibri"/>
                <w:bCs/>
                <w:sz w:val="20"/>
              </w:rPr>
              <w:t>In dem Kernthema muss das Projekt mindestens 3 Punkte erhalten, um för-derfähig zu sein.</w:t>
            </w:r>
          </w:p>
        </w:tc>
        <w:tc>
          <w:tcPr>
            <w:tcW w:w="992" w:type="dxa"/>
          </w:tcPr>
          <w:p w14:paraId="39CFB58B" w14:textId="5C9216E9" w:rsidR="00C40EF6" w:rsidRPr="00556A88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0747554" w14:textId="77777777" w:rsidR="00C40EF6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</w:p>
        </w:tc>
      </w:tr>
      <w:tr w:rsidR="00C40EF6" w:rsidRPr="00556A88" w14:paraId="07EC1312" w14:textId="77777777" w:rsidTr="006C335B">
        <w:trPr>
          <w:gridBefore w:val="2"/>
          <w:wBefore w:w="25" w:type="dxa"/>
          <w:trHeight w:val="290"/>
          <w:tblHeader/>
        </w:trPr>
        <w:tc>
          <w:tcPr>
            <w:tcW w:w="5530" w:type="dxa"/>
            <w:gridSpan w:val="4"/>
          </w:tcPr>
          <w:p w14:paraId="1ED70936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/>
                <w:szCs w:val="22"/>
                <w:u w:val="single"/>
              </w:rPr>
            </w:pPr>
            <w:r>
              <w:rPr>
                <w:rFonts w:cs="Calibri"/>
                <w:b/>
                <w:szCs w:val="22"/>
                <w:u w:val="single"/>
              </w:rPr>
              <w:lastRenderedPageBreak/>
              <w:t>A</w:t>
            </w:r>
            <w:r w:rsidRPr="003C5FEA">
              <w:rPr>
                <w:rFonts w:cs="Calibri"/>
                <w:b/>
                <w:szCs w:val="22"/>
                <w:u w:val="single"/>
              </w:rPr>
              <w:t>.5. Kernthema „Klima. Schutz. Küste.“</w:t>
            </w:r>
          </w:p>
          <w:p w14:paraId="3A892A3E" w14:textId="77777777" w:rsidR="00C40EF6" w:rsidRPr="003C5FEA" w:rsidRDefault="00C40EF6" w:rsidP="00C40EF6">
            <w:pPr>
              <w:autoSpaceDE w:val="0"/>
              <w:spacing w:after="0"/>
              <w:rPr>
                <w:rFonts w:cs="Calibri"/>
                <w:bCs/>
                <w:sz w:val="20"/>
                <w:u w:val="single"/>
              </w:rPr>
            </w:pPr>
            <w:r w:rsidRPr="003C5FEA">
              <w:rPr>
                <w:rFonts w:cs="Calibri"/>
                <w:bCs/>
                <w:sz w:val="20"/>
                <w:u w:val="single"/>
              </w:rPr>
              <w:t>Kriterien:</w:t>
            </w:r>
          </w:p>
          <w:p w14:paraId="26EA74CB" w14:textId="77777777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Modellhafte Maßnahmen zum Klima- und Umweltschutz, zur Bio-diversität oder zur Klimawandelanpassung</w:t>
            </w:r>
          </w:p>
          <w:p w14:paraId="0B8F4D1E" w14:textId="58D14464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Maßnahmen (nicht investiv) zum Klima- und Umweltschutz, zur Bio-diversität oder zur Klimawandelanpassung</w:t>
            </w:r>
          </w:p>
          <w:p w14:paraId="138E2250" w14:textId="44A3F755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Gemeinwohlorientierte Maßnahme zur klimaschonendenden Mobilität</w:t>
            </w:r>
          </w:p>
          <w:p w14:paraId="4EC70332" w14:textId="7C931D35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Kooperative Maßnahme zur Akzeptanzbildung, Kommunikation oder Mitmach-Aktion im Bereich Klima- und Umweltschutz, zur Bio-diversität oder zur Klimawandelanpassung</w:t>
            </w:r>
          </w:p>
          <w:p w14:paraId="43D26E7B" w14:textId="77777777" w:rsidR="007C04A6" w:rsidRPr="007C04A6" w:rsidRDefault="007C04A6" w:rsidP="007C04A6">
            <w:p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  <w:u w:val="single"/>
              </w:rPr>
            </w:pPr>
            <w:r w:rsidRPr="007C04A6">
              <w:rPr>
                <w:rFonts w:cs="Calibri"/>
                <w:bCs/>
                <w:sz w:val="20"/>
                <w:szCs w:val="24"/>
                <w:u w:val="single"/>
              </w:rPr>
              <w:t>Maß der Bedeutung:</w:t>
            </w:r>
          </w:p>
          <w:p w14:paraId="7AE52BF0" w14:textId="1D1FC42E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der Maßnahme in einem Kernthemenbereich</w:t>
            </w:r>
          </w:p>
          <w:p w14:paraId="44D38C6D" w14:textId="13AF98B6" w:rsidR="007C04A6" w:rsidRPr="007C04A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Wirkung in mehreren Kriterien</w:t>
            </w:r>
          </w:p>
          <w:p w14:paraId="251382BE" w14:textId="44F1652A" w:rsidR="00C40EF6" w:rsidRPr="00C40EF6" w:rsidRDefault="007C04A6" w:rsidP="007C04A6">
            <w:pPr>
              <w:numPr>
                <w:ilvl w:val="0"/>
                <w:numId w:val="16"/>
              </w:numPr>
              <w:autoSpaceDE w:val="0"/>
              <w:spacing w:after="0"/>
              <w:contextualSpacing/>
              <w:jc w:val="both"/>
              <w:rPr>
                <w:rFonts w:cs="Calibri"/>
                <w:bCs/>
                <w:sz w:val="20"/>
                <w:szCs w:val="24"/>
              </w:rPr>
            </w:pPr>
            <w:r w:rsidRPr="007C04A6">
              <w:rPr>
                <w:rFonts w:cs="Calibri"/>
                <w:bCs/>
                <w:sz w:val="20"/>
                <w:szCs w:val="24"/>
              </w:rPr>
              <w:t>Bedeutung für das gesamte Kernthema</w:t>
            </w:r>
          </w:p>
        </w:tc>
        <w:tc>
          <w:tcPr>
            <w:tcW w:w="2272" w:type="dxa"/>
            <w:gridSpan w:val="4"/>
          </w:tcPr>
          <w:p w14:paraId="55E95920" w14:textId="77777777" w:rsidR="00C40EF6" w:rsidRPr="003C5FEA" w:rsidRDefault="00C40EF6" w:rsidP="00C40EF6">
            <w:pPr>
              <w:autoSpaceDE w:val="0"/>
              <w:spacing w:after="0"/>
              <w:jc w:val="center"/>
              <w:rPr>
                <w:rFonts w:cs="Calibri"/>
                <w:b/>
                <w:szCs w:val="22"/>
              </w:rPr>
            </w:pPr>
            <w:r w:rsidRPr="003C5FEA">
              <w:rPr>
                <w:rFonts w:cs="Calibri"/>
                <w:b/>
                <w:szCs w:val="22"/>
              </w:rPr>
              <w:t>0 -7</w:t>
            </w:r>
          </w:p>
          <w:p w14:paraId="7FECB58F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Keine ausreichende Bedeutung: 0-2 Pkt.</w:t>
            </w:r>
          </w:p>
          <w:p w14:paraId="36FE385E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mittlere Bedeutung: 3-4 Pkt. hohe Bedeutung: 5-7 Pkt.</w:t>
            </w:r>
          </w:p>
          <w:p w14:paraId="51C54D15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192AFDCA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  <w:r w:rsidRPr="007C04A6">
              <w:rPr>
                <w:rFonts w:cs="Calibri"/>
                <w:bCs/>
                <w:sz w:val="20"/>
              </w:rPr>
              <w:t>Jedes Projekt kann unter C nur in einem Kernthema bewertet werden. Es wird in dem Kernthema bewertet, in dem die überwiegende Wirkung er-folgt.</w:t>
            </w:r>
          </w:p>
          <w:p w14:paraId="2156FC16" w14:textId="77777777" w:rsidR="007C04A6" w:rsidRPr="007C04A6" w:rsidRDefault="007C04A6" w:rsidP="007C04A6">
            <w:pPr>
              <w:autoSpaceDE w:val="0"/>
              <w:spacing w:after="0"/>
              <w:jc w:val="center"/>
              <w:rPr>
                <w:rFonts w:cs="Calibri"/>
                <w:bCs/>
                <w:sz w:val="20"/>
              </w:rPr>
            </w:pPr>
          </w:p>
          <w:p w14:paraId="788B691E" w14:textId="21119955" w:rsidR="00C40EF6" w:rsidRPr="00556A88" w:rsidRDefault="007C04A6" w:rsidP="007C04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C04A6">
              <w:rPr>
                <w:rFonts w:cs="Calibri"/>
                <w:bCs/>
                <w:sz w:val="20"/>
              </w:rPr>
              <w:t>In dem Kernthema muss das Projekt mindestens 3 Punkte erhalten, um för-derfähig zu sein.</w:t>
            </w:r>
          </w:p>
        </w:tc>
        <w:tc>
          <w:tcPr>
            <w:tcW w:w="992" w:type="dxa"/>
          </w:tcPr>
          <w:p w14:paraId="174CA9A6" w14:textId="6B85D73D" w:rsidR="00C40EF6" w:rsidRPr="00556A88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315019F" w14:textId="77777777" w:rsidR="00C40EF6" w:rsidRDefault="00C40EF6" w:rsidP="00A87E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</w:rPr>
            </w:pPr>
          </w:p>
        </w:tc>
      </w:tr>
      <w:tr w:rsidR="007C04A6" w:rsidRPr="003C5FEA" w14:paraId="727C8CCA" w14:textId="77777777" w:rsidTr="006C3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19" w:type="dxa"/>
          <w:wAfter w:w="581" w:type="dxa"/>
          <w:trHeight w:val="581"/>
        </w:trPr>
        <w:tc>
          <w:tcPr>
            <w:tcW w:w="5809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AA75" w14:textId="6505DB01" w:rsidR="007C04A6" w:rsidRDefault="007C04A6" w:rsidP="008118B6">
            <w:pPr>
              <w:autoSpaceDE w:val="0"/>
              <w:spacing w:after="0"/>
              <w:jc w:val="center"/>
              <w:rPr>
                <w:rFonts w:cs="Calibri"/>
                <w:b/>
                <w:bCs/>
                <w:color w:val="C00000"/>
                <w:szCs w:val="16"/>
              </w:rPr>
            </w:pPr>
            <w:r>
              <w:rPr>
                <w:rFonts w:cs="Calibri"/>
                <w:b/>
                <w:bCs/>
                <w:color w:val="C00000"/>
                <w:szCs w:val="16"/>
              </w:rPr>
              <w:t>Summe II</w:t>
            </w:r>
          </w:p>
        </w:tc>
        <w:tc>
          <w:tcPr>
            <w:tcW w:w="3402" w:type="dxa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016EE" w14:textId="799C7D67" w:rsidR="007C04A6" w:rsidRPr="003C5FEA" w:rsidRDefault="007C04A6" w:rsidP="008118B6">
            <w:pPr>
              <w:autoSpaceDE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7C04A6">
              <w:rPr>
                <w:rFonts w:cs="Calibri"/>
                <w:sz w:val="18"/>
                <w:szCs w:val="18"/>
              </w:rPr>
              <w:t>____ von 7 Punkten</w:t>
            </w:r>
          </w:p>
        </w:tc>
      </w:tr>
      <w:tr w:rsidR="00C40EF6" w:rsidRPr="003C5FEA" w14:paraId="6B3014E9" w14:textId="77777777" w:rsidTr="006C3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19" w:type="dxa"/>
          <w:wAfter w:w="581" w:type="dxa"/>
          <w:trHeight w:val="581"/>
        </w:trPr>
        <w:tc>
          <w:tcPr>
            <w:tcW w:w="5809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28FE" w14:textId="2D357FE7" w:rsidR="00C40EF6" w:rsidRPr="003C5FEA" w:rsidRDefault="00C40EF6" w:rsidP="008118B6">
            <w:pPr>
              <w:autoSpaceDE w:val="0"/>
              <w:spacing w:after="0"/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b/>
                <w:bCs/>
                <w:color w:val="C00000"/>
                <w:szCs w:val="16"/>
              </w:rPr>
              <w:t>Gesamtpunktzahl</w:t>
            </w:r>
            <w:r w:rsidR="007C04A6">
              <w:rPr>
                <w:rFonts w:cs="Calibri"/>
                <w:b/>
                <w:bCs/>
                <w:color w:val="C00000"/>
                <w:szCs w:val="16"/>
              </w:rPr>
              <w:t xml:space="preserve"> I + II</w:t>
            </w:r>
          </w:p>
        </w:tc>
        <w:tc>
          <w:tcPr>
            <w:tcW w:w="3402" w:type="dxa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1D96D4" w14:textId="45B91771" w:rsidR="00C40EF6" w:rsidRPr="003C5FEA" w:rsidRDefault="00C40EF6" w:rsidP="008118B6">
            <w:pPr>
              <w:autoSpaceDE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C5FEA">
              <w:rPr>
                <w:rFonts w:cs="Calibri"/>
                <w:sz w:val="18"/>
                <w:szCs w:val="18"/>
              </w:rPr>
              <w:t xml:space="preserve"> von </w:t>
            </w:r>
            <w:r w:rsidRPr="003C5FEA">
              <w:rPr>
                <w:rFonts w:cs="Calibri"/>
                <w:b/>
                <w:sz w:val="18"/>
                <w:szCs w:val="18"/>
              </w:rPr>
              <w:t>3</w:t>
            </w:r>
            <w:r w:rsidR="007C04A6">
              <w:rPr>
                <w:rFonts w:cs="Calibri"/>
                <w:b/>
                <w:sz w:val="18"/>
                <w:szCs w:val="18"/>
              </w:rPr>
              <w:t>9</w:t>
            </w:r>
            <w:r w:rsidRPr="003C5FEA">
              <w:rPr>
                <w:rFonts w:cs="Calibri"/>
                <w:b/>
                <w:sz w:val="18"/>
                <w:szCs w:val="18"/>
              </w:rPr>
              <w:t xml:space="preserve"> Punkten</w:t>
            </w:r>
          </w:p>
        </w:tc>
      </w:tr>
      <w:tr w:rsidR="00C40EF6" w:rsidRPr="003C5FEA" w14:paraId="29260B6A" w14:textId="77777777" w:rsidTr="006C3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19" w:type="dxa"/>
          <w:wAfter w:w="581" w:type="dxa"/>
          <w:trHeight w:val="581"/>
        </w:trPr>
        <w:tc>
          <w:tcPr>
            <w:tcW w:w="9211" w:type="dxa"/>
            <w:gridSpan w:val="11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3986" w14:textId="77777777" w:rsidR="007C04A6" w:rsidRDefault="007C04A6" w:rsidP="008118B6">
            <w:pPr>
              <w:autoSpaceDE w:val="0"/>
              <w:spacing w:after="0"/>
              <w:jc w:val="center"/>
              <w:rPr>
                <w:rFonts w:cs="Calibri"/>
                <w:bCs/>
                <w:color w:val="000000"/>
                <w:szCs w:val="22"/>
              </w:rPr>
            </w:pPr>
            <w:r w:rsidRPr="007C04A6">
              <w:rPr>
                <w:rFonts w:cs="Calibri"/>
                <w:bCs/>
                <w:color w:val="000000"/>
                <w:szCs w:val="22"/>
              </w:rPr>
              <w:t xml:space="preserve">Die </w:t>
            </w:r>
            <w:r w:rsidRPr="007C04A6">
              <w:rPr>
                <w:rFonts w:cs="Calibri"/>
                <w:b/>
                <w:color w:val="000000"/>
                <w:szCs w:val="22"/>
              </w:rPr>
              <w:t>Mindestpunktzahl</w:t>
            </w:r>
            <w:r w:rsidRPr="007C04A6">
              <w:rPr>
                <w:rFonts w:cs="Calibri"/>
                <w:bCs/>
                <w:color w:val="000000"/>
                <w:szCs w:val="22"/>
              </w:rPr>
              <w:t xml:space="preserve"> von 10 für </w:t>
            </w:r>
            <w:r w:rsidRPr="007C04A6">
              <w:rPr>
                <w:rFonts w:cs="Calibri"/>
                <w:b/>
                <w:color w:val="000000"/>
                <w:szCs w:val="22"/>
              </w:rPr>
              <w:t>Konzepte</w:t>
            </w:r>
            <w:r w:rsidRPr="007C04A6">
              <w:rPr>
                <w:rFonts w:cs="Calibri"/>
                <w:bCs/>
                <w:color w:val="000000"/>
                <w:szCs w:val="22"/>
              </w:rPr>
              <w:t xml:space="preserve"> bzw. von 12 für </w:t>
            </w:r>
            <w:r w:rsidRPr="007C04A6">
              <w:rPr>
                <w:rFonts w:cs="Calibri"/>
                <w:b/>
                <w:color w:val="000000"/>
                <w:szCs w:val="22"/>
              </w:rPr>
              <w:t>sonstige Projekte</w:t>
            </w:r>
            <w:r w:rsidRPr="007C04A6">
              <w:rPr>
                <w:rFonts w:cs="Calibri"/>
                <w:bCs/>
                <w:color w:val="000000"/>
                <w:szCs w:val="22"/>
              </w:rPr>
              <w:t xml:space="preserve"> ist erreicht. </w:t>
            </w:r>
          </w:p>
          <w:p w14:paraId="2E9F1CF1" w14:textId="4A45860B" w:rsidR="00C40EF6" w:rsidRPr="003C5FEA" w:rsidRDefault="007C04A6" w:rsidP="008118B6">
            <w:pPr>
              <w:autoSpaceDE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7C04A6">
              <w:rPr>
                <w:rFonts w:cs="Calibri"/>
                <w:bCs/>
                <w:color w:val="000000"/>
                <w:szCs w:val="22"/>
              </w:rPr>
              <w:t>Die Förderhöchstsumme beträgt 100.000 €.</w:t>
            </w:r>
            <w:r w:rsidR="00C40EF6">
              <w:rPr>
                <w:rFonts w:cs="Calibri"/>
                <w:bCs/>
                <w:color w:val="000000"/>
                <w:szCs w:val="22"/>
              </w:rPr>
              <w:br/>
            </w:r>
            <w:r w:rsidR="001F64D9" w:rsidRPr="003C5FEA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C40EF6">
              <w:rPr>
                <w:rFonts w:cs="Calibri"/>
                <w:b/>
                <w:bCs/>
                <w:color w:val="000000"/>
                <w:szCs w:val="22"/>
              </w:rPr>
              <w:t xml:space="preserve"> ja                   </w:t>
            </w:r>
            <w:r w:rsidR="00C40EF6" w:rsidRPr="00B626E4">
              <w:rPr>
                <w:rFonts w:cs="Calibri"/>
                <w:b/>
                <w:bCs/>
                <w:color w:val="000000"/>
                <w:sz w:val="36"/>
                <w:szCs w:val="22"/>
              </w:rPr>
              <w:t>□</w:t>
            </w:r>
            <w:r w:rsidR="00C40EF6">
              <w:rPr>
                <w:rFonts w:cs="Calibri"/>
                <w:b/>
                <w:bCs/>
                <w:color w:val="000000"/>
                <w:szCs w:val="22"/>
              </w:rPr>
              <w:t xml:space="preserve"> nein</w:t>
            </w:r>
          </w:p>
        </w:tc>
      </w:tr>
    </w:tbl>
    <w:p w14:paraId="17717FC8" w14:textId="77777777" w:rsidR="00F742C2" w:rsidRDefault="00F742C2"/>
    <w:p w14:paraId="17717FEC" w14:textId="77777777" w:rsidR="00DA416B" w:rsidRPr="00DA416B" w:rsidRDefault="00DA416B" w:rsidP="00DA416B">
      <w:pPr>
        <w:pStyle w:val="Textkrper"/>
        <w:rPr>
          <w:rFonts w:eastAsiaTheme="minorEastAsia"/>
        </w:rPr>
      </w:pPr>
    </w:p>
    <w:tbl>
      <w:tblPr>
        <w:tblW w:w="9214" w:type="dxa"/>
        <w:tblInd w:w="10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50"/>
        <w:gridCol w:w="1134"/>
      </w:tblGrid>
      <w:tr w:rsidR="007C04A6" w14:paraId="64254C04" w14:textId="77777777" w:rsidTr="007C04A6">
        <w:trPr>
          <w:trHeight w:val="379"/>
        </w:trPr>
        <w:tc>
          <w:tcPr>
            <w:tcW w:w="72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B9699E" w14:textId="58F7E45C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</w:t>
            </w:r>
            <w:r>
              <w:rPr>
                <w:b/>
                <w:bCs/>
                <w:sz w:val="22"/>
                <w:szCs w:val="22"/>
              </w:rPr>
              <w:t xml:space="preserve">Mindestpunktzahl für Qualitätsprojekte </w:t>
            </w:r>
            <w:r>
              <w:rPr>
                <w:sz w:val="22"/>
                <w:szCs w:val="22"/>
              </w:rPr>
              <w:t xml:space="preserve">von </w:t>
            </w:r>
            <w:r w:rsidRPr="007C04A6">
              <w:rPr>
                <w:b/>
                <w:bCs/>
                <w:color w:val="auto"/>
                <w:sz w:val="22"/>
                <w:szCs w:val="22"/>
              </w:rPr>
              <w:t xml:space="preserve">19 </w:t>
            </w:r>
            <w:r w:rsidRPr="007C04A6">
              <w:rPr>
                <w:color w:val="auto"/>
                <w:sz w:val="22"/>
                <w:szCs w:val="22"/>
              </w:rPr>
              <w:t xml:space="preserve">für </w:t>
            </w:r>
            <w:r w:rsidRPr="007C04A6">
              <w:rPr>
                <w:b/>
                <w:bCs/>
                <w:color w:val="auto"/>
                <w:sz w:val="22"/>
                <w:szCs w:val="22"/>
              </w:rPr>
              <w:t xml:space="preserve">Konzepte </w:t>
            </w:r>
            <w:r w:rsidRPr="007C04A6">
              <w:rPr>
                <w:color w:val="auto"/>
                <w:sz w:val="22"/>
                <w:szCs w:val="22"/>
              </w:rPr>
              <w:t xml:space="preserve">und </w:t>
            </w:r>
            <w:r w:rsidRPr="007C04A6">
              <w:rPr>
                <w:b/>
                <w:bCs/>
                <w:color w:val="auto"/>
                <w:sz w:val="22"/>
                <w:szCs w:val="22"/>
              </w:rPr>
              <w:t xml:space="preserve">21 </w:t>
            </w:r>
            <w:r>
              <w:rPr>
                <w:sz w:val="22"/>
                <w:szCs w:val="22"/>
              </w:rPr>
              <w:t xml:space="preserve">für </w:t>
            </w:r>
            <w:r>
              <w:rPr>
                <w:b/>
                <w:bCs/>
                <w:sz w:val="22"/>
                <w:szCs w:val="22"/>
              </w:rPr>
              <w:t xml:space="preserve">sonstige Projekte </w:t>
            </w:r>
            <w:r>
              <w:rPr>
                <w:sz w:val="22"/>
                <w:szCs w:val="22"/>
              </w:rPr>
              <w:t xml:space="preserve">wurde erreicht. Die Förderhöchstsumme beträgt 150.000 €. </w:t>
            </w:r>
          </w:p>
        </w:tc>
        <w:tc>
          <w:tcPr>
            <w:tcW w:w="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5AEDB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ja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E20D4D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nein </w:t>
            </w:r>
          </w:p>
        </w:tc>
      </w:tr>
      <w:tr w:rsidR="007C04A6" w14:paraId="2656D72F" w14:textId="77777777" w:rsidTr="007C04A6">
        <w:trPr>
          <w:trHeight w:val="244"/>
        </w:trPr>
        <w:tc>
          <w:tcPr>
            <w:tcW w:w="72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E217D6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Förderhöchstsumme von 50.000 € für „sonstige Träger“ ist anzuwenden. </w:t>
            </w:r>
          </w:p>
        </w:tc>
        <w:tc>
          <w:tcPr>
            <w:tcW w:w="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9332D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ja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ED154C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nein </w:t>
            </w:r>
          </w:p>
        </w:tc>
      </w:tr>
      <w:tr w:rsidR="007C04A6" w14:paraId="2DAE94CB" w14:textId="77777777" w:rsidTr="007C04A6">
        <w:trPr>
          <w:trHeight w:val="116"/>
        </w:trPr>
        <w:tc>
          <w:tcPr>
            <w:tcW w:w="72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89DFFE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Förderhöchstsumme von 100.000 € ist anzuwenden. </w:t>
            </w:r>
          </w:p>
        </w:tc>
        <w:tc>
          <w:tcPr>
            <w:tcW w:w="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2FCC7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ja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88082D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nein </w:t>
            </w:r>
          </w:p>
        </w:tc>
      </w:tr>
      <w:tr w:rsidR="007C04A6" w14:paraId="5761C74A" w14:textId="77777777" w:rsidTr="007C04A6">
        <w:trPr>
          <w:trHeight w:val="243"/>
        </w:trPr>
        <w:tc>
          <w:tcPr>
            <w:tcW w:w="72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8F0DEF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Förderhöchstsumme von 150.000 € für </w:t>
            </w:r>
            <w:r>
              <w:rPr>
                <w:b/>
                <w:bCs/>
                <w:sz w:val="22"/>
                <w:szCs w:val="22"/>
              </w:rPr>
              <w:t xml:space="preserve">Qualitätsprojekte </w:t>
            </w:r>
            <w:r>
              <w:rPr>
                <w:sz w:val="22"/>
                <w:szCs w:val="22"/>
              </w:rPr>
              <w:t xml:space="preserve">ist anzuwenden. </w:t>
            </w:r>
          </w:p>
        </w:tc>
        <w:tc>
          <w:tcPr>
            <w:tcW w:w="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649AB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ja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14CF4F" w14:textId="77777777" w:rsidR="007C04A6" w:rsidRDefault="007C04A6">
            <w:pPr>
              <w:pStyle w:val="Default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nein </w:t>
            </w:r>
          </w:p>
        </w:tc>
      </w:tr>
    </w:tbl>
    <w:p w14:paraId="04E00341" w14:textId="60DFE808" w:rsidR="00FF2070" w:rsidRDefault="00FF2070" w:rsidP="001F64D9">
      <w:pPr>
        <w:pStyle w:val="Textkrper"/>
        <w:rPr>
          <w:rFonts w:eastAsiaTheme="minorEastAsia"/>
          <w:sz w:val="24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881"/>
        <w:gridCol w:w="954"/>
      </w:tblGrid>
      <w:tr w:rsidR="00450390" w:rsidRPr="00450390" w14:paraId="33DEDBBD" w14:textId="11FAC7B7" w:rsidTr="00450390">
        <w:trPr>
          <w:trHeight w:val="99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  <w:shd w:val="clear" w:color="auto" w:fill="FF0000"/>
          </w:tcPr>
          <w:p w14:paraId="376B8BCC" w14:textId="6424A9C7" w:rsidR="00450390" w:rsidRPr="00450390" w:rsidRDefault="00450390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  <w:r w:rsidRPr="00450390">
              <w:rPr>
                <w:color w:val="FFFFFF" w:themeColor="background1"/>
                <w:sz w:val="20"/>
                <w:szCs w:val="20"/>
              </w:rPr>
              <w:t>Mindestkriterien von Kooperationsprojekten</w:t>
            </w:r>
          </w:p>
        </w:tc>
        <w:tc>
          <w:tcPr>
            <w:tcW w:w="881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  <w:shd w:val="clear" w:color="auto" w:fill="FF0000"/>
          </w:tcPr>
          <w:p w14:paraId="383B8143" w14:textId="7E49B4BF" w:rsidR="00450390" w:rsidRPr="00450390" w:rsidRDefault="00450390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  <w:r w:rsidRPr="00450390">
              <w:rPr>
                <w:color w:val="FFFFFF" w:themeColor="background1"/>
                <w:sz w:val="20"/>
                <w:szCs w:val="20"/>
              </w:rPr>
              <w:t xml:space="preserve">Ja </w:t>
            </w:r>
          </w:p>
        </w:tc>
        <w:tc>
          <w:tcPr>
            <w:tcW w:w="95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  <w:shd w:val="clear" w:color="auto" w:fill="FF0000"/>
          </w:tcPr>
          <w:p w14:paraId="5CCC72E6" w14:textId="775003F4" w:rsidR="00450390" w:rsidRPr="00450390" w:rsidRDefault="00450390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  <w:r w:rsidRPr="00450390">
              <w:rPr>
                <w:color w:val="FFFFFF" w:themeColor="background1"/>
                <w:sz w:val="20"/>
                <w:szCs w:val="20"/>
              </w:rPr>
              <w:t>Nein</w:t>
            </w:r>
          </w:p>
        </w:tc>
      </w:tr>
      <w:tr w:rsidR="00450390" w14:paraId="3BC774DD" w14:textId="16911A8C" w:rsidTr="00450390">
        <w:trPr>
          <w:trHeight w:val="221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07A0B835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Projekt zahlt auf die Ziele der IES ein (Mindestpunktzahl und Pflichtkriterien müssen er-reicht werden). </w:t>
            </w:r>
          </w:p>
        </w:tc>
        <w:tc>
          <w:tcPr>
            <w:tcW w:w="881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0E84F01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57B4285A" w14:textId="59FA42FA" w:rsidR="00450390" w:rsidRDefault="00450390">
            <w:pPr>
              <w:pStyle w:val="Default"/>
              <w:rPr>
                <w:sz w:val="20"/>
                <w:szCs w:val="20"/>
              </w:rPr>
            </w:pPr>
          </w:p>
        </w:tc>
      </w:tr>
      <w:tr w:rsidR="00450390" w14:paraId="082F1C2F" w14:textId="6A0F039C" w:rsidTr="00450390">
        <w:trPr>
          <w:trHeight w:val="99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6DDB112F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Finanzierung basiert auf einem nachvollziehbaren Schlüssel. </w:t>
            </w:r>
          </w:p>
        </w:tc>
        <w:tc>
          <w:tcPr>
            <w:tcW w:w="881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2438FF7E" w14:textId="77777777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5D0A612B" w14:textId="0A4C17C8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</w:tr>
      <w:tr w:rsidR="00450390" w14:paraId="76480A9E" w14:textId="35D91283" w:rsidTr="00450390">
        <w:trPr>
          <w:trHeight w:val="99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1258DDF7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Partner beteiligen sich finanziell und setzen eine regionale Teilmaßnahme um. </w:t>
            </w:r>
          </w:p>
        </w:tc>
        <w:tc>
          <w:tcPr>
            <w:tcW w:w="881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2A229E98" w14:textId="77777777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63A7EEB9" w14:textId="69C79EC3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8D5775E" w14:textId="4C4F9CEC" w:rsidR="00450390" w:rsidRDefault="00450390" w:rsidP="001F64D9">
      <w:pPr>
        <w:pStyle w:val="Textkrper"/>
        <w:rPr>
          <w:rFonts w:eastAsiaTheme="minorEastAsia"/>
          <w:sz w:val="24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988"/>
        <w:gridCol w:w="780"/>
        <w:gridCol w:w="831"/>
      </w:tblGrid>
      <w:tr w:rsidR="00450390" w14:paraId="3F8F231D" w14:textId="2AE4DC44" w:rsidTr="00A90935">
        <w:trPr>
          <w:trHeight w:val="99"/>
        </w:trPr>
        <w:tc>
          <w:tcPr>
            <w:tcW w:w="8661" w:type="dxa"/>
            <w:gridSpan w:val="4"/>
            <w:tcBorders>
              <w:top w:val="none" w:sz="6" w:space="0" w:color="auto"/>
              <w:bottom w:val="none" w:sz="6" w:space="0" w:color="auto"/>
            </w:tcBorders>
            <w:shd w:val="clear" w:color="auto" w:fill="FF0000"/>
          </w:tcPr>
          <w:p w14:paraId="28E2DA4C" w14:textId="58D34EC0" w:rsidR="00450390" w:rsidRDefault="00450390" w:rsidP="00450390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Ergänzende Projektauswahlkriterien für Kooperationsprojekte mit anderen AktivRegionen </w:t>
            </w:r>
          </w:p>
        </w:tc>
      </w:tr>
      <w:tr w:rsidR="00450390" w14:paraId="36BE6473" w14:textId="2AF61197" w:rsidTr="00450390">
        <w:trPr>
          <w:trHeight w:val="710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42EADF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Überregionale Wirkung des Projektes </w:t>
            </w:r>
          </w:p>
          <w:p w14:paraId="2F3956F6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Anzahl der beteiligten AktivRegionen </w:t>
            </w:r>
          </w:p>
          <w:p w14:paraId="45C9EF36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- 2 AktivRegionen (d. h. die eigene + mind. 1 weitere) = 1 Pkt. </w:t>
            </w:r>
          </w:p>
          <w:p w14:paraId="6EEACE45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- 3-6 AktivRegionen = 3 Punkte </w:t>
            </w:r>
          </w:p>
          <w:p w14:paraId="40F81D3C" w14:textId="77777777" w:rsidR="00450390" w:rsidRPr="00450390" w:rsidRDefault="00450390">
            <w:pPr>
              <w:pStyle w:val="Default"/>
              <w:rPr>
                <w:color w:val="auto"/>
                <w:sz w:val="20"/>
                <w:szCs w:val="20"/>
              </w:rPr>
            </w:pPr>
            <w:r w:rsidRPr="00450390">
              <w:rPr>
                <w:color w:val="auto"/>
                <w:sz w:val="20"/>
                <w:szCs w:val="20"/>
              </w:rPr>
              <w:t xml:space="preserve">- mehr als 6 AktivRegionen = 5 Pkt. </w:t>
            </w:r>
          </w:p>
          <w:p w14:paraId="09865D7E" w14:textId="77777777" w:rsidR="00450390" w:rsidRDefault="00450390">
            <w:pPr>
              <w:pStyle w:val="Default"/>
              <w:rPr>
                <w:color w:val="002D6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2BD6453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1, 3, 5 </w:t>
            </w:r>
          </w:p>
        </w:tc>
        <w:tc>
          <w:tcPr>
            <w:tcW w:w="78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BC2AFC9" w14:textId="77777777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3D0DA3CC" w14:textId="74CB066E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</w:tr>
      <w:tr w:rsidR="00450390" w14:paraId="611D8C41" w14:textId="625D55A8" w:rsidTr="00450390">
        <w:trPr>
          <w:trHeight w:val="953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204E45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Mehrwert durch den regionalen Maßnahmenansatz </w:t>
            </w:r>
          </w:p>
          <w:p w14:paraId="0F678A48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kein Mehrwert = 0 Pkt. </w:t>
            </w:r>
          </w:p>
          <w:p w14:paraId="12309E23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geringer Mehrwert = 1 Pkt. </w:t>
            </w:r>
          </w:p>
          <w:p w14:paraId="6E2F5E1C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mittlerer Mehrwert = 3 Pkt. </w:t>
            </w:r>
          </w:p>
          <w:p w14:paraId="2A3A3742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hoher Mehrwert = 5 Pkt. </w:t>
            </w:r>
          </w:p>
          <w:p w14:paraId="1666A5C9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</w:p>
          <w:p w14:paraId="7AF2DC71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Durch das Zusammenwirken ergeben sich Synergien (z. B. Kostenersparnis, gemeinsame Nutzung von Ressour-cen und Potenzialen, Wissenstransfer, Imagezuwachs) </w:t>
            </w:r>
          </w:p>
        </w:tc>
        <w:tc>
          <w:tcPr>
            <w:tcW w:w="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1FFE5BE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0, 1, 3, 5 </w:t>
            </w:r>
          </w:p>
        </w:tc>
        <w:tc>
          <w:tcPr>
            <w:tcW w:w="78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A1101A3" w14:textId="77777777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31AC0099" w14:textId="6B507E7A" w:rsidR="00450390" w:rsidRDefault="00450390" w:rsidP="00450390">
            <w:pPr>
              <w:pStyle w:val="Default"/>
              <w:rPr>
                <w:sz w:val="20"/>
                <w:szCs w:val="20"/>
              </w:rPr>
            </w:pPr>
          </w:p>
        </w:tc>
      </w:tr>
      <w:tr w:rsidR="00450390" w14:paraId="474F8DA0" w14:textId="77777777">
        <w:trPr>
          <w:trHeight w:val="344"/>
        </w:trPr>
        <w:tc>
          <w:tcPr>
            <w:tcW w:w="8661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59A7879" w14:textId="77777777" w:rsidR="00450390" w:rsidRDefault="004503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Mindestpunktzahl von 4 Punkten</w:t>
            </w:r>
            <w:r>
              <w:rPr>
                <w:sz w:val="20"/>
                <w:szCs w:val="20"/>
              </w:rPr>
              <w:t xml:space="preserve">, die allein durch die beiden Zusatzkriterien für Kooperationsprojekte erreicht werden müssen, ist erreicht. </w:t>
            </w:r>
          </w:p>
          <w:p w14:paraId="520C9226" w14:textId="596A7B1A" w:rsidR="00450390" w:rsidRDefault="00450390" w:rsidP="00450390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ja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nein</w:t>
            </w:r>
          </w:p>
        </w:tc>
      </w:tr>
    </w:tbl>
    <w:p w14:paraId="2543F808" w14:textId="77777777" w:rsidR="00450390" w:rsidRPr="00C5121C" w:rsidRDefault="00450390" w:rsidP="001F64D9">
      <w:pPr>
        <w:pStyle w:val="Textkrper"/>
        <w:rPr>
          <w:rFonts w:eastAsiaTheme="minorEastAsia"/>
          <w:sz w:val="24"/>
        </w:rPr>
      </w:pPr>
    </w:p>
    <w:sectPr w:rsidR="00450390" w:rsidRPr="00C5121C" w:rsidSect="00742B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1A"/>
    <w:multiLevelType w:val="hybridMultilevel"/>
    <w:tmpl w:val="8BB66880"/>
    <w:lvl w:ilvl="0" w:tplc="EDAEBC02">
      <w:start w:val="1"/>
      <w:numFmt w:val="bullet"/>
      <w:lvlText w:val=""/>
      <w:lvlJc w:val="left"/>
      <w:pPr>
        <w:ind w:left="1636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B294F77"/>
    <w:multiLevelType w:val="hybridMultilevel"/>
    <w:tmpl w:val="82D45D3C"/>
    <w:lvl w:ilvl="0" w:tplc="9AD800E4">
      <w:start w:val="2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91E38"/>
    <w:multiLevelType w:val="hybridMultilevel"/>
    <w:tmpl w:val="ED38FF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946A4"/>
    <w:multiLevelType w:val="hybridMultilevel"/>
    <w:tmpl w:val="98B61002"/>
    <w:lvl w:ilvl="0" w:tplc="41B2A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43A7E"/>
    <w:multiLevelType w:val="hybridMultilevel"/>
    <w:tmpl w:val="5BC05B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C472A"/>
    <w:multiLevelType w:val="hybridMultilevel"/>
    <w:tmpl w:val="C85E6AB8"/>
    <w:lvl w:ilvl="0" w:tplc="997A4F7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DD52C6"/>
    <w:multiLevelType w:val="hybridMultilevel"/>
    <w:tmpl w:val="900EF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678"/>
    <w:multiLevelType w:val="hybridMultilevel"/>
    <w:tmpl w:val="BC88386A"/>
    <w:lvl w:ilvl="0" w:tplc="FC609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A711F"/>
    <w:multiLevelType w:val="hybridMultilevel"/>
    <w:tmpl w:val="EC7E2516"/>
    <w:lvl w:ilvl="0" w:tplc="41B2A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3366E8"/>
    <w:multiLevelType w:val="hybridMultilevel"/>
    <w:tmpl w:val="87A67E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6711C"/>
    <w:multiLevelType w:val="hybridMultilevel"/>
    <w:tmpl w:val="EDB87126"/>
    <w:lvl w:ilvl="0" w:tplc="2C88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F5270"/>
    <w:multiLevelType w:val="hybridMultilevel"/>
    <w:tmpl w:val="15F23DF4"/>
    <w:lvl w:ilvl="0" w:tplc="BA76FA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91085"/>
    <w:multiLevelType w:val="hybridMultilevel"/>
    <w:tmpl w:val="DF1E1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5871"/>
    <w:multiLevelType w:val="hybridMultilevel"/>
    <w:tmpl w:val="48426C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805D0A"/>
    <w:multiLevelType w:val="hybridMultilevel"/>
    <w:tmpl w:val="0C6AB2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76481"/>
    <w:multiLevelType w:val="hybridMultilevel"/>
    <w:tmpl w:val="FED4D776"/>
    <w:lvl w:ilvl="0" w:tplc="997A4F7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C04B2B"/>
    <w:multiLevelType w:val="multilevel"/>
    <w:tmpl w:val="6B0405B2"/>
    <w:lvl w:ilvl="0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50C4B82"/>
    <w:multiLevelType w:val="hybridMultilevel"/>
    <w:tmpl w:val="000E84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9178B"/>
    <w:multiLevelType w:val="hybridMultilevel"/>
    <w:tmpl w:val="48426C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A141B"/>
    <w:multiLevelType w:val="hybridMultilevel"/>
    <w:tmpl w:val="0BCCD0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582661">
    <w:abstractNumId w:val="18"/>
  </w:num>
  <w:num w:numId="2" w16cid:durableId="1444574862">
    <w:abstractNumId w:val="0"/>
  </w:num>
  <w:num w:numId="3" w16cid:durableId="488667411">
    <w:abstractNumId w:val="5"/>
  </w:num>
  <w:num w:numId="4" w16cid:durableId="920943358">
    <w:abstractNumId w:val="15"/>
  </w:num>
  <w:num w:numId="5" w16cid:durableId="1586185582">
    <w:abstractNumId w:val="16"/>
  </w:num>
  <w:num w:numId="6" w16cid:durableId="940769885">
    <w:abstractNumId w:val="7"/>
  </w:num>
  <w:num w:numId="7" w16cid:durableId="164831609">
    <w:abstractNumId w:val="3"/>
  </w:num>
  <w:num w:numId="8" w16cid:durableId="1529759415">
    <w:abstractNumId w:val="13"/>
  </w:num>
  <w:num w:numId="9" w16cid:durableId="357775867">
    <w:abstractNumId w:val="10"/>
  </w:num>
  <w:num w:numId="10" w16cid:durableId="1637687582">
    <w:abstractNumId w:val="8"/>
  </w:num>
  <w:num w:numId="11" w16cid:durableId="221331764">
    <w:abstractNumId w:val="9"/>
  </w:num>
  <w:num w:numId="12" w16cid:durableId="558132002">
    <w:abstractNumId w:val="11"/>
  </w:num>
  <w:num w:numId="13" w16cid:durableId="886261786">
    <w:abstractNumId w:val="14"/>
  </w:num>
  <w:num w:numId="14" w16cid:durableId="1324697561">
    <w:abstractNumId w:val="4"/>
  </w:num>
  <w:num w:numId="15" w16cid:durableId="987200182">
    <w:abstractNumId w:val="2"/>
  </w:num>
  <w:num w:numId="16" w16cid:durableId="377239186">
    <w:abstractNumId w:val="1"/>
  </w:num>
  <w:num w:numId="17" w16cid:durableId="787895092">
    <w:abstractNumId w:val="6"/>
  </w:num>
  <w:num w:numId="18" w16cid:durableId="702632923">
    <w:abstractNumId w:val="12"/>
  </w:num>
  <w:num w:numId="19" w16cid:durableId="104692610">
    <w:abstractNumId w:val="19"/>
  </w:num>
  <w:num w:numId="20" w16cid:durableId="1456563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2C2"/>
    <w:rsid w:val="000004B0"/>
    <w:rsid w:val="000164CB"/>
    <w:rsid w:val="00042156"/>
    <w:rsid w:val="00042642"/>
    <w:rsid w:val="00043EA6"/>
    <w:rsid w:val="00046F83"/>
    <w:rsid w:val="000601F4"/>
    <w:rsid w:val="00063877"/>
    <w:rsid w:val="00064857"/>
    <w:rsid w:val="00073B6A"/>
    <w:rsid w:val="000A2200"/>
    <w:rsid w:val="000C595A"/>
    <w:rsid w:val="001156E3"/>
    <w:rsid w:val="001211F4"/>
    <w:rsid w:val="001352BF"/>
    <w:rsid w:val="001612B6"/>
    <w:rsid w:val="00173DFF"/>
    <w:rsid w:val="0018005C"/>
    <w:rsid w:val="00190A98"/>
    <w:rsid w:val="00195160"/>
    <w:rsid w:val="001B663F"/>
    <w:rsid w:val="001C6C7A"/>
    <w:rsid w:val="001E0799"/>
    <w:rsid w:val="001F64D9"/>
    <w:rsid w:val="00205A95"/>
    <w:rsid w:val="00211CCA"/>
    <w:rsid w:val="00214DD6"/>
    <w:rsid w:val="002550FE"/>
    <w:rsid w:val="002A6B71"/>
    <w:rsid w:val="002D616B"/>
    <w:rsid w:val="0031385A"/>
    <w:rsid w:val="003371DA"/>
    <w:rsid w:val="00345A10"/>
    <w:rsid w:val="0034767A"/>
    <w:rsid w:val="00355D09"/>
    <w:rsid w:val="003626D2"/>
    <w:rsid w:val="00362FB8"/>
    <w:rsid w:val="003728CB"/>
    <w:rsid w:val="00373161"/>
    <w:rsid w:val="0039060F"/>
    <w:rsid w:val="003C289C"/>
    <w:rsid w:val="003C2C6F"/>
    <w:rsid w:val="004150D4"/>
    <w:rsid w:val="004352E7"/>
    <w:rsid w:val="00450390"/>
    <w:rsid w:val="00462AA6"/>
    <w:rsid w:val="0047140F"/>
    <w:rsid w:val="004A3720"/>
    <w:rsid w:val="004B4B87"/>
    <w:rsid w:val="004C40DB"/>
    <w:rsid w:val="004C5E40"/>
    <w:rsid w:val="004D04FB"/>
    <w:rsid w:val="004E1F27"/>
    <w:rsid w:val="004F3BEB"/>
    <w:rsid w:val="004F48FE"/>
    <w:rsid w:val="00514C25"/>
    <w:rsid w:val="005208EE"/>
    <w:rsid w:val="00534436"/>
    <w:rsid w:val="0056005F"/>
    <w:rsid w:val="0057203D"/>
    <w:rsid w:val="00584514"/>
    <w:rsid w:val="005A21A2"/>
    <w:rsid w:val="005A2D9B"/>
    <w:rsid w:val="005B536C"/>
    <w:rsid w:val="005B68E6"/>
    <w:rsid w:val="005D1C9E"/>
    <w:rsid w:val="00610402"/>
    <w:rsid w:val="00622712"/>
    <w:rsid w:val="006433DB"/>
    <w:rsid w:val="0066054E"/>
    <w:rsid w:val="006609F2"/>
    <w:rsid w:val="00672304"/>
    <w:rsid w:val="00690B97"/>
    <w:rsid w:val="006B5614"/>
    <w:rsid w:val="006C335B"/>
    <w:rsid w:val="006E7236"/>
    <w:rsid w:val="006F5959"/>
    <w:rsid w:val="00704170"/>
    <w:rsid w:val="007112C2"/>
    <w:rsid w:val="0071378D"/>
    <w:rsid w:val="0072391E"/>
    <w:rsid w:val="0072677C"/>
    <w:rsid w:val="00742BA4"/>
    <w:rsid w:val="00762790"/>
    <w:rsid w:val="00777BEE"/>
    <w:rsid w:val="00786E14"/>
    <w:rsid w:val="007959A1"/>
    <w:rsid w:val="00795A2F"/>
    <w:rsid w:val="007B151A"/>
    <w:rsid w:val="007C04A6"/>
    <w:rsid w:val="007C28EC"/>
    <w:rsid w:val="007D6E5E"/>
    <w:rsid w:val="007E4D8A"/>
    <w:rsid w:val="008007AC"/>
    <w:rsid w:val="00820615"/>
    <w:rsid w:val="00825AF4"/>
    <w:rsid w:val="00853D3A"/>
    <w:rsid w:val="00870DC0"/>
    <w:rsid w:val="00877A5E"/>
    <w:rsid w:val="008B7135"/>
    <w:rsid w:val="00911DC8"/>
    <w:rsid w:val="009267F6"/>
    <w:rsid w:val="00940CEF"/>
    <w:rsid w:val="00946CFF"/>
    <w:rsid w:val="00952384"/>
    <w:rsid w:val="009726D2"/>
    <w:rsid w:val="009A3E7A"/>
    <w:rsid w:val="009B05E6"/>
    <w:rsid w:val="009B591E"/>
    <w:rsid w:val="00A064AD"/>
    <w:rsid w:val="00A2108F"/>
    <w:rsid w:val="00A21A4C"/>
    <w:rsid w:val="00A267A3"/>
    <w:rsid w:val="00A76D7F"/>
    <w:rsid w:val="00AA4470"/>
    <w:rsid w:val="00AA6382"/>
    <w:rsid w:val="00AC5FF3"/>
    <w:rsid w:val="00AE1BAC"/>
    <w:rsid w:val="00B22081"/>
    <w:rsid w:val="00B608D8"/>
    <w:rsid w:val="00B6777F"/>
    <w:rsid w:val="00B8780D"/>
    <w:rsid w:val="00BB72C6"/>
    <w:rsid w:val="00C01ECB"/>
    <w:rsid w:val="00C03F7D"/>
    <w:rsid w:val="00C40EF6"/>
    <w:rsid w:val="00C41EA7"/>
    <w:rsid w:val="00C5121C"/>
    <w:rsid w:val="00C63525"/>
    <w:rsid w:val="00C72FF2"/>
    <w:rsid w:val="00C977F2"/>
    <w:rsid w:val="00CA2DF3"/>
    <w:rsid w:val="00CE26A3"/>
    <w:rsid w:val="00CF1ECF"/>
    <w:rsid w:val="00CF26C7"/>
    <w:rsid w:val="00D12F79"/>
    <w:rsid w:val="00D2613A"/>
    <w:rsid w:val="00D4798B"/>
    <w:rsid w:val="00D64C9D"/>
    <w:rsid w:val="00D71D19"/>
    <w:rsid w:val="00D76779"/>
    <w:rsid w:val="00D77B4D"/>
    <w:rsid w:val="00DA07C6"/>
    <w:rsid w:val="00DA416B"/>
    <w:rsid w:val="00E36F06"/>
    <w:rsid w:val="00E719D6"/>
    <w:rsid w:val="00E96899"/>
    <w:rsid w:val="00EC2E9B"/>
    <w:rsid w:val="00ED5E4C"/>
    <w:rsid w:val="00ED651C"/>
    <w:rsid w:val="00EE1325"/>
    <w:rsid w:val="00F36C5A"/>
    <w:rsid w:val="00F426EC"/>
    <w:rsid w:val="00F71C8D"/>
    <w:rsid w:val="00F742C2"/>
    <w:rsid w:val="00FA56CB"/>
    <w:rsid w:val="00FC09DB"/>
    <w:rsid w:val="00FC7E4B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7F3E"/>
  <w15:docId w15:val="{D16C16B3-EADD-4CEE-B643-8A8FFD8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DD6"/>
    <w:pPr>
      <w:spacing w:after="120" w:line="240" w:lineRule="auto"/>
    </w:pPr>
    <w:rPr>
      <w:rFonts w:ascii="Calibri" w:eastAsia="Times New Roman" w:hAnsi="Calibri" w:cs="Times New Roman"/>
      <w:szCs w:val="20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1C6C7A"/>
    <w:pPr>
      <w:keepNext/>
      <w:keepLines/>
      <w:numPr>
        <w:numId w:val="5"/>
      </w:numPr>
      <w:spacing w:before="220" w:line="280" w:lineRule="atLeast"/>
      <w:ind w:right="-357"/>
      <w:outlineLvl w:val="0"/>
    </w:pPr>
    <w:rPr>
      <w:b/>
      <w:spacing w:val="10"/>
      <w:kern w:val="28"/>
      <w:position w:val="6"/>
      <w:sz w:val="28"/>
    </w:rPr>
  </w:style>
  <w:style w:type="paragraph" w:styleId="berschrift2">
    <w:name w:val="heading 2"/>
    <w:basedOn w:val="Standard"/>
    <w:next w:val="Textkrper"/>
    <w:link w:val="berschrift2Zchn"/>
    <w:qFormat/>
    <w:rsid w:val="001C6C7A"/>
    <w:pPr>
      <w:keepNext/>
      <w:keepLines/>
      <w:numPr>
        <w:ilvl w:val="1"/>
        <w:numId w:val="5"/>
      </w:numPr>
      <w:spacing w:before="140" w:line="220" w:lineRule="atLeast"/>
      <w:outlineLvl w:val="1"/>
    </w:pPr>
    <w:rPr>
      <w:b/>
      <w:spacing w:val="-4"/>
      <w:kern w:val="28"/>
      <w:sz w:val="24"/>
    </w:rPr>
  </w:style>
  <w:style w:type="paragraph" w:styleId="berschrift3">
    <w:name w:val="heading 3"/>
    <w:basedOn w:val="Standard"/>
    <w:next w:val="Textkrper"/>
    <w:link w:val="berschrift3Zchn"/>
    <w:qFormat/>
    <w:rsid w:val="001C6C7A"/>
    <w:pPr>
      <w:keepNext/>
      <w:keepLines/>
      <w:numPr>
        <w:ilvl w:val="2"/>
        <w:numId w:val="5"/>
      </w:numPr>
      <w:spacing w:before="360" w:line="220" w:lineRule="atLeast"/>
      <w:outlineLvl w:val="2"/>
    </w:pPr>
    <w:rPr>
      <w:b/>
      <w:spacing w:val="-4"/>
      <w:kern w:val="28"/>
    </w:rPr>
  </w:style>
  <w:style w:type="paragraph" w:styleId="berschrift4">
    <w:name w:val="heading 4"/>
    <w:basedOn w:val="Standard"/>
    <w:next w:val="Standard"/>
    <w:link w:val="berschrift4Zchn"/>
    <w:qFormat/>
    <w:rsid w:val="001C6C7A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1C6C7A"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1C6C7A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link w:val="berschrift7Zchn"/>
    <w:qFormat/>
    <w:rsid w:val="001C6C7A"/>
    <w:pPr>
      <w:numPr>
        <w:ilvl w:val="6"/>
        <w:numId w:val="5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1C6C7A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qFormat/>
    <w:rsid w:val="001C6C7A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42C2"/>
    <w:pPr>
      <w:spacing w:line="288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1C6C7A"/>
    <w:rPr>
      <w:rFonts w:ascii="Calibri" w:eastAsia="Times New Roman" w:hAnsi="Calibri" w:cs="Times New Roman"/>
      <w:b/>
      <w:spacing w:val="10"/>
      <w:kern w:val="28"/>
      <w:position w:val="6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6C7A"/>
    <w:rPr>
      <w:rFonts w:ascii="Calibri" w:eastAsia="Times New Roman" w:hAnsi="Calibri" w:cs="Times New Roman"/>
      <w:b/>
      <w:spacing w:val="-4"/>
      <w:kern w:val="28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6C7A"/>
    <w:rPr>
      <w:rFonts w:ascii="Calibri" w:eastAsia="Times New Roman" w:hAnsi="Calibri" w:cs="Times New Roman"/>
      <w:b/>
      <w:spacing w:val="-4"/>
      <w:kern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6C7A"/>
    <w:rPr>
      <w:rFonts w:ascii="Calibri" w:eastAsia="Times New Roman" w:hAnsi="Calibri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6C7A"/>
    <w:rPr>
      <w:rFonts w:ascii="Calibri" w:eastAsia="Times New Roman" w:hAnsi="Calibri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6C7A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6C7A"/>
    <w:rPr>
      <w:rFonts w:ascii="Calibri" w:eastAsia="Times New Roman" w:hAnsi="Calibri" w:cs="Times New Roman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6C7A"/>
    <w:rPr>
      <w:rFonts w:ascii="Calibri" w:eastAsia="Times New Roman" w:hAnsi="Calibri" w:cs="Times New Roman"/>
      <w:i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6C7A"/>
    <w:rPr>
      <w:rFonts w:ascii="Calibri" w:eastAsia="Times New Roman" w:hAnsi="Calibri" w:cs="Times New Roman"/>
      <w:b/>
      <w:i/>
      <w:sz w:val="18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1C6C7A"/>
  </w:style>
  <w:style w:type="character" w:customStyle="1" w:styleId="TextkrperZchn">
    <w:name w:val="Textkörper Zchn"/>
    <w:basedOn w:val="Absatz-Standardschriftart"/>
    <w:link w:val="Textkrper"/>
    <w:uiPriority w:val="99"/>
    <w:rsid w:val="001C6C7A"/>
    <w:rPr>
      <w:rFonts w:ascii="Calibri" w:eastAsia="Times New Roman" w:hAnsi="Calibri" w:cs="Times New Roman"/>
      <w:szCs w:val="20"/>
      <w:lang w:eastAsia="de-DE"/>
    </w:rPr>
  </w:style>
  <w:style w:type="table" w:customStyle="1" w:styleId="Gitternetztabelle4Akzent51">
    <w:name w:val="Gitternetztabelle 4 – Akzent 51"/>
    <w:basedOn w:val="NormaleTabelle"/>
    <w:uiPriority w:val="49"/>
    <w:rsid w:val="00A76D7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CE26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26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E2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2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table" w:customStyle="1" w:styleId="Tabellenraster1">
    <w:name w:val="Tabellenraster1"/>
    <w:basedOn w:val="NormaleTabelle"/>
    <w:uiPriority w:val="39"/>
    <w:rsid w:val="00C40EF6"/>
    <w:pPr>
      <w:spacing w:after="0" w:line="240" w:lineRule="auto"/>
      <w:jc w:val="both"/>
    </w:pPr>
    <w:rPr>
      <w:rFonts w:ascii="Segoe UI" w:eastAsia="Times New Roman" w:hAnsi="Segoe U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7501A-A848-4B55-B937-6136ED74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Friccius</dc:creator>
  <cp:lastModifiedBy>Hans Christian Friccius</cp:lastModifiedBy>
  <cp:revision>4</cp:revision>
  <cp:lastPrinted>2024-01-09T16:08:00Z</cp:lastPrinted>
  <dcterms:created xsi:type="dcterms:W3CDTF">2023-03-13T09:29:00Z</dcterms:created>
  <dcterms:modified xsi:type="dcterms:W3CDTF">2024-01-09T16:08:00Z</dcterms:modified>
</cp:coreProperties>
</file>